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9403" w14:textId="4FC37EF1" w:rsidR="006743FB" w:rsidRPr="004F552C" w:rsidRDefault="006743FB" w:rsidP="0081711E">
      <w:pPr>
        <w:spacing w:after="0" w:line="240" w:lineRule="auto"/>
        <w:jc w:val="center"/>
        <w:rPr>
          <w:rFonts w:cstheme="minorHAnsi"/>
          <w:b/>
        </w:rPr>
      </w:pPr>
      <w:r w:rsidRPr="004F552C">
        <w:rPr>
          <w:rFonts w:cstheme="minorHAnsi"/>
          <w:b/>
        </w:rPr>
        <w:t>Výzva na predkladanie ponúk</w:t>
      </w:r>
    </w:p>
    <w:p w14:paraId="28AB3652" w14:textId="77777777" w:rsidR="006743FB" w:rsidRPr="004F552C" w:rsidRDefault="006743FB" w:rsidP="0081711E">
      <w:pPr>
        <w:spacing w:after="0" w:line="240" w:lineRule="auto"/>
        <w:jc w:val="center"/>
        <w:rPr>
          <w:rFonts w:cstheme="minorHAnsi"/>
          <w:b/>
        </w:rPr>
      </w:pPr>
      <w:r w:rsidRPr="004F552C">
        <w:rPr>
          <w:rFonts w:cstheme="minorHAnsi"/>
          <w:b/>
        </w:rPr>
        <w:t>pre určenie predpokladanej hodnoty zákazky</w:t>
      </w:r>
    </w:p>
    <w:p w14:paraId="4B4FABC0" w14:textId="77777777" w:rsidR="006743FB" w:rsidRPr="004F552C" w:rsidRDefault="006743FB" w:rsidP="0081711E">
      <w:pPr>
        <w:spacing w:after="0" w:line="240" w:lineRule="auto"/>
        <w:jc w:val="center"/>
        <w:rPr>
          <w:rFonts w:cstheme="minorHAnsi"/>
          <w:bCs/>
        </w:rPr>
      </w:pPr>
      <w:r w:rsidRPr="004F552C">
        <w:rPr>
          <w:rFonts w:cstheme="minorHAnsi"/>
          <w:bCs/>
        </w:rPr>
        <w:t>podľa § 6 zákona č. 343/2015 Z. z. o verejnom obstarávaní a o zmene a doplnení niektorých zákonov v znení neskorších predpisov (ďalej len ,,zákon“)</w:t>
      </w:r>
    </w:p>
    <w:p w14:paraId="4A7CB4EC" w14:textId="77777777" w:rsidR="006743FB" w:rsidRPr="004F552C" w:rsidRDefault="006743FB" w:rsidP="0081711E">
      <w:pPr>
        <w:spacing w:after="0" w:line="240" w:lineRule="auto"/>
        <w:jc w:val="center"/>
        <w:rPr>
          <w:rFonts w:cstheme="minorHAnsi"/>
        </w:rPr>
      </w:pPr>
    </w:p>
    <w:p w14:paraId="2D35A936" w14:textId="77777777" w:rsidR="006743FB" w:rsidRPr="004F552C" w:rsidRDefault="006743FB" w:rsidP="0081711E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F552C">
        <w:rPr>
          <w:rFonts w:asciiTheme="minorHAnsi" w:hAnsiTheme="minorHAnsi" w:cstheme="minorHAnsi"/>
          <w:sz w:val="22"/>
          <w:szCs w:val="22"/>
          <w:lang w:val="sk-SK"/>
        </w:rPr>
        <w:t>I. Názov, adresa a kontaktné miesto verejného obstarávateľa</w:t>
      </w:r>
    </w:p>
    <w:p w14:paraId="3F9F70BC" w14:textId="79A98092" w:rsidR="00CB4EB5" w:rsidRPr="004F552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62B4AC8B" w14:textId="77777777" w:rsidR="00CB4EB5" w:rsidRPr="004F552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  <w:b w:val="0"/>
        </w:rPr>
      </w:pPr>
      <w:r w:rsidRPr="004F552C">
        <w:rPr>
          <w:rFonts w:cstheme="minorHAnsi"/>
        </w:rPr>
        <w:t>Názov organizácie</w:t>
      </w:r>
      <w:r w:rsidRPr="004F552C">
        <w:rPr>
          <w:rStyle w:val="Vrazn"/>
          <w:rFonts w:cstheme="minorHAnsi"/>
        </w:rPr>
        <w:t xml:space="preserve">:                       </w:t>
      </w:r>
      <w:r w:rsidRPr="004F552C">
        <w:rPr>
          <w:rStyle w:val="Vrazn"/>
          <w:rFonts w:cstheme="minorHAnsi"/>
        </w:rPr>
        <w:tab/>
      </w:r>
      <w:r w:rsidRPr="004F552C">
        <w:rPr>
          <w:rFonts w:cstheme="minorHAnsi"/>
          <w:b/>
          <w:iCs/>
        </w:rPr>
        <w:t>Národné poľnohospodárske a potravinárske centrum</w:t>
      </w:r>
    </w:p>
    <w:p w14:paraId="484C3EF1" w14:textId="77777777" w:rsidR="00CB4EB5" w:rsidRPr="004F552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4F552C">
        <w:rPr>
          <w:rFonts w:cstheme="minorHAnsi"/>
        </w:rPr>
        <w:t>Adresa organizácie:</w:t>
      </w:r>
      <w:r w:rsidRPr="004F552C">
        <w:rPr>
          <w:rFonts w:cstheme="minorHAnsi"/>
        </w:rPr>
        <w:tab/>
      </w:r>
      <w:r w:rsidRPr="004F552C">
        <w:rPr>
          <w:rFonts w:cstheme="minorHAnsi"/>
          <w:iCs/>
        </w:rPr>
        <w:t>Hlohovecká 2, 951 41 Lužianky</w:t>
      </w:r>
    </w:p>
    <w:p w14:paraId="3017735A" w14:textId="77777777" w:rsidR="00CB4EB5" w:rsidRPr="004F552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</w:rPr>
      </w:pPr>
      <w:r w:rsidRPr="004F552C">
        <w:rPr>
          <w:rFonts w:cstheme="minorHAnsi"/>
        </w:rPr>
        <w:t xml:space="preserve">IČO:                              </w:t>
      </w:r>
      <w:r w:rsidRPr="004F552C">
        <w:rPr>
          <w:rFonts w:cstheme="minorHAnsi"/>
        </w:rPr>
        <w:tab/>
        <w:t>42337402</w:t>
      </w:r>
    </w:p>
    <w:p w14:paraId="0EB10855" w14:textId="3921FE85" w:rsidR="00CB4EB5" w:rsidRPr="004F552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4F552C">
        <w:rPr>
          <w:rStyle w:val="Vrazn"/>
          <w:rFonts w:cstheme="minorHAnsi"/>
          <w:b w:val="0"/>
        </w:rPr>
        <w:t>Zastúpená:</w:t>
      </w:r>
      <w:r w:rsidRPr="004F552C">
        <w:rPr>
          <w:rStyle w:val="Vrazn"/>
          <w:rFonts w:cstheme="minorHAnsi"/>
        </w:rPr>
        <w:tab/>
      </w:r>
      <w:r w:rsidR="00A375A5" w:rsidRPr="004F552C">
        <w:rPr>
          <w:rFonts w:cstheme="minorHAnsi"/>
        </w:rPr>
        <w:t xml:space="preserve">JUDr. Sylvia </w:t>
      </w:r>
      <w:proofErr w:type="spellStart"/>
      <w:r w:rsidR="00A375A5" w:rsidRPr="004F552C">
        <w:rPr>
          <w:rFonts w:cstheme="minorHAnsi"/>
        </w:rPr>
        <w:t>Cabadajová</w:t>
      </w:r>
      <w:proofErr w:type="spellEnd"/>
      <w:r w:rsidR="00944640" w:rsidRPr="004F552C">
        <w:rPr>
          <w:rFonts w:cstheme="minorHAnsi"/>
        </w:rPr>
        <w:t xml:space="preserve">, </w:t>
      </w:r>
      <w:r w:rsidR="00A375A5" w:rsidRPr="004F552C">
        <w:rPr>
          <w:rFonts w:cstheme="minorHAnsi"/>
        </w:rPr>
        <w:t>generálna riaditeľka</w:t>
      </w:r>
    </w:p>
    <w:p w14:paraId="3899670B" w14:textId="77777777" w:rsidR="00CB4EB5" w:rsidRPr="004F552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4F552C">
        <w:rPr>
          <w:rFonts w:cstheme="minorHAnsi"/>
        </w:rPr>
        <w:t xml:space="preserve">Krajina:                        </w:t>
      </w:r>
      <w:r w:rsidRPr="004F552C">
        <w:rPr>
          <w:rFonts w:cstheme="minorHAnsi"/>
        </w:rPr>
        <w:tab/>
        <w:t>Slovenská republika</w:t>
      </w:r>
    </w:p>
    <w:p w14:paraId="7012D361" w14:textId="77777777" w:rsidR="00CB4EB5" w:rsidRPr="004F552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4F552C">
        <w:rPr>
          <w:rFonts w:cstheme="minorHAnsi"/>
        </w:rPr>
        <w:t>Internetová adresa organizácie:</w:t>
      </w:r>
      <w:r w:rsidRPr="004F552C">
        <w:rPr>
          <w:rFonts w:cstheme="minorHAnsi"/>
          <w:b/>
        </w:rPr>
        <w:tab/>
      </w:r>
      <w:hyperlink r:id="rId7" w:history="1">
        <w:r w:rsidRPr="004F552C">
          <w:rPr>
            <w:rStyle w:val="Hypertextovprepojenie"/>
            <w:rFonts w:cstheme="minorHAnsi"/>
            <w:color w:val="auto"/>
            <w:u w:val="none"/>
          </w:rPr>
          <w:t>http://www.nppc.sk</w:t>
        </w:r>
      </w:hyperlink>
    </w:p>
    <w:p w14:paraId="1D442DE5" w14:textId="77777777" w:rsidR="00CB4EB5" w:rsidRPr="004F552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5BA17531" w14:textId="0E1DD815" w:rsidR="00CB4EB5" w:rsidRPr="004F552C" w:rsidRDefault="00CB4EB5" w:rsidP="00CB4EB5">
      <w:pPr>
        <w:tabs>
          <w:tab w:val="left" w:pos="3261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4F552C">
        <w:rPr>
          <w:rFonts w:cstheme="minorHAnsi"/>
        </w:rPr>
        <w:t xml:space="preserve">Kontaktná osoba: </w:t>
      </w:r>
      <w:bookmarkStart w:id="0" w:name="kontakt_meno"/>
      <w:bookmarkEnd w:id="0"/>
      <w:r w:rsidRPr="004F552C">
        <w:rPr>
          <w:rFonts w:cstheme="minorHAnsi"/>
        </w:rPr>
        <w:tab/>
      </w:r>
      <w:r w:rsidR="00A375A5" w:rsidRPr="004F552C">
        <w:rPr>
          <w:rFonts w:cstheme="minorHAnsi"/>
          <w:b/>
        </w:rPr>
        <w:t>Ing. Aneta Banásová</w:t>
      </w:r>
    </w:p>
    <w:p w14:paraId="5C19D22F" w14:textId="7F85CFC3" w:rsidR="00CB4EB5" w:rsidRPr="004F552C" w:rsidRDefault="00CB4EB5" w:rsidP="00CB4EB5">
      <w:pPr>
        <w:tabs>
          <w:tab w:val="left" w:pos="3261"/>
        </w:tabs>
        <w:spacing w:after="0" w:line="240" w:lineRule="auto"/>
        <w:jc w:val="both"/>
        <w:rPr>
          <w:rStyle w:val="Hypertextovprepojenie"/>
          <w:rFonts w:cstheme="minorHAnsi"/>
          <w:color w:val="auto"/>
          <w:u w:val="none"/>
        </w:rPr>
      </w:pPr>
      <w:r w:rsidRPr="004F552C">
        <w:rPr>
          <w:rFonts w:cstheme="minorHAnsi"/>
        </w:rPr>
        <w:t>Telefón: </w:t>
      </w:r>
      <w:bookmarkStart w:id="1" w:name="kontakt_telefon"/>
      <w:bookmarkEnd w:id="1"/>
      <w:r w:rsidRPr="004F552C">
        <w:rPr>
          <w:rFonts w:cstheme="minorHAnsi"/>
        </w:rPr>
        <w:tab/>
      </w:r>
      <w:r w:rsidR="00A375A5" w:rsidRPr="004F552C">
        <w:rPr>
          <w:rStyle w:val="Hypertextovprepojenie"/>
          <w:rFonts w:cstheme="minorHAnsi"/>
          <w:bCs/>
          <w:color w:val="auto"/>
          <w:u w:val="none"/>
        </w:rPr>
        <w:t>037/6546 357</w:t>
      </w:r>
    </w:p>
    <w:p w14:paraId="65A138CD" w14:textId="6286DE1E" w:rsidR="00CB4EB5" w:rsidRPr="004F552C" w:rsidRDefault="00CB4EB5" w:rsidP="00CB4EB5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4F552C">
        <w:rPr>
          <w:rStyle w:val="Hypertextovprepojenie"/>
          <w:rFonts w:cstheme="minorHAnsi"/>
          <w:bCs/>
          <w:color w:val="auto"/>
          <w:u w:val="none"/>
        </w:rPr>
        <w:t xml:space="preserve">E-mail:                            </w:t>
      </w:r>
      <w:r w:rsidRPr="004F552C">
        <w:rPr>
          <w:rStyle w:val="Hypertextovprepojenie"/>
          <w:rFonts w:cstheme="minorHAnsi"/>
          <w:bCs/>
          <w:color w:val="auto"/>
          <w:u w:val="none"/>
        </w:rPr>
        <w:tab/>
      </w:r>
      <w:hyperlink r:id="rId8" w:history="1">
        <w:r w:rsidR="00A375A5" w:rsidRPr="004F552C">
          <w:rPr>
            <w:rStyle w:val="Hypertextovprepojenie"/>
            <w:rFonts w:cstheme="minorHAnsi"/>
            <w:bCs/>
          </w:rPr>
          <w:t>obstaravanie@nppc.sk</w:t>
        </w:r>
      </w:hyperlink>
    </w:p>
    <w:p w14:paraId="2325ADDF" w14:textId="77777777" w:rsidR="00731D7F" w:rsidRPr="004F552C" w:rsidRDefault="00731D7F" w:rsidP="008171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C5992F8" w14:textId="1E6A9381" w:rsidR="006743FB" w:rsidRPr="004F552C" w:rsidRDefault="00CB4EB5" w:rsidP="008171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F552C">
        <w:rPr>
          <w:rFonts w:cstheme="minorHAnsi"/>
          <w:b/>
          <w:iCs/>
        </w:rPr>
        <w:t>Národné poľnohospodárske a potravinárske centrum</w:t>
      </w:r>
      <w:r w:rsidRPr="004F552C">
        <w:rPr>
          <w:rFonts w:cstheme="minorHAnsi"/>
        </w:rPr>
        <w:t xml:space="preserve"> </w:t>
      </w:r>
      <w:r w:rsidR="00210A70" w:rsidRPr="004F552C">
        <w:rPr>
          <w:rFonts w:cstheme="minorHAnsi"/>
        </w:rPr>
        <w:t>je verejný obstarávateľ podľa § 7 ods.</w:t>
      </w:r>
      <w:r w:rsidR="004E62B2" w:rsidRPr="004F552C">
        <w:rPr>
          <w:rFonts w:cstheme="minorHAnsi"/>
        </w:rPr>
        <w:t xml:space="preserve"> </w:t>
      </w:r>
      <w:r w:rsidR="00210A70" w:rsidRPr="004F552C">
        <w:rPr>
          <w:rFonts w:cstheme="minorHAnsi"/>
        </w:rPr>
        <w:t xml:space="preserve">1 pís. d) zákona (ďalej len „verejný obstarávateľ“). </w:t>
      </w:r>
    </w:p>
    <w:p w14:paraId="43682BFB" w14:textId="77777777" w:rsidR="006743FB" w:rsidRPr="004F552C" w:rsidRDefault="006743FB" w:rsidP="0081711E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0E6C132E" w14:textId="77777777" w:rsidR="006743FB" w:rsidRPr="004F552C" w:rsidRDefault="006743FB" w:rsidP="0081711E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F552C">
        <w:rPr>
          <w:rFonts w:asciiTheme="minorHAnsi" w:hAnsiTheme="minorHAnsi" w:cstheme="minorHAnsi"/>
          <w:sz w:val="22"/>
          <w:szCs w:val="22"/>
          <w:lang w:val="sk-SK"/>
        </w:rPr>
        <w:t>II. Opis</w:t>
      </w:r>
    </w:p>
    <w:p w14:paraId="63287AC4" w14:textId="5098C430" w:rsidR="006743FB" w:rsidRPr="004F552C" w:rsidRDefault="006743FB" w:rsidP="00FA275D">
      <w:pPr>
        <w:pStyle w:val="Nadpis3"/>
        <w:tabs>
          <w:tab w:val="left" w:pos="3261"/>
          <w:tab w:val="left" w:pos="3544"/>
        </w:tabs>
        <w:spacing w:before="0"/>
        <w:ind w:left="3261" w:hanging="3261"/>
        <w:jc w:val="both"/>
        <w:rPr>
          <w:rFonts w:asciiTheme="minorHAnsi" w:eastAsiaTheme="minorHAnsi" w:hAnsiTheme="minorHAnsi" w:cstheme="minorHAnsi"/>
          <w:b/>
          <w:iCs/>
          <w:color w:val="auto"/>
          <w:sz w:val="22"/>
          <w:szCs w:val="22"/>
          <w:lang w:eastAsia="en-US"/>
        </w:rPr>
      </w:pPr>
      <w:r w:rsidRPr="004F552C">
        <w:rPr>
          <w:rFonts w:asciiTheme="minorHAnsi" w:hAnsiTheme="minorHAnsi" w:cstheme="minorHAnsi"/>
          <w:color w:val="auto"/>
          <w:sz w:val="22"/>
          <w:szCs w:val="22"/>
        </w:rPr>
        <w:t>Názov zákazky:</w:t>
      </w:r>
      <w:r w:rsidRPr="004F552C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05F17" w:rsidRPr="004F552C">
        <w:rPr>
          <w:rFonts w:asciiTheme="minorHAnsi" w:hAnsiTheme="minorHAnsi" w:cstheme="minorHAnsi"/>
          <w:color w:val="auto"/>
          <w:sz w:val="22"/>
          <w:szCs w:val="22"/>
        </w:rPr>
        <w:t>Biologick</w:t>
      </w:r>
      <w:r w:rsidR="00A375A5" w:rsidRPr="004F552C">
        <w:rPr>
          <w:rFonts w:asciiTheme="minorHAnsi" w:hAnsiTheme="minorHAnsi" w:cstheme="minorHAnsi"/>
          <w:color w:val="auto"/>
          <w:sz w:val="22"/>
          <w:szCs w:val="22"/>
        </w:rPr>
        <w:t>é služby a materiál</w:t>
      </w:r>
    </w:p>
    <w:p w14:paraId="22FA8DBE" w14:textId="38DBA98D" w:rsidR="006743FB" w:rsidRPr="004F552C" w:rsidRDefault="006743FB" w:rsidP="0081711E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iCs/>
        </w:rPr>
      </w:pPr>
      <w:r w:rsidRPr="004F552C">
        <w:rPr>
          <w:rFonts w:cstheme="minorHAnsi"/>
          <w:iCs/>
        </w:rPr>
        <w:t xml:space="preserve">Druh zákazky: </w:t>
      </w:r>
      <w:r w:rsidRPr="004F552C">
        <w:rPr>
          <w:rFonts w:cstheme="minorHAnsi"/>
          <w:iCs/>
        </w:rPr>
        <w:tab/>
      </w:r>
      <w:r w:rsidR="00A375A5" w:rsidRPr="004F552C">
        <w:rPr>
          <w:rFonts w:cstheme="minorHAnsi"/>
          <w:iCs/>
        </w:rPr>
        <w:t>Služby</w:t>
      </w:r>
    </w:p>
    <w:p w14:paraId="3220F05D" w14:textId="2D1F8112" w:rsidR="001B3CB6" w:rsidRPr="004F552C" w:rsidRDefault="00C77D70" w:rsidP="00C77D70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60" w:hanging="3260"/>
        <w:jc w:val="both"/>
        <w:rPr>
          <w:rStyle w:val="Vrazn"/>
          <w:rFonts w:cstheme="minorHAnsi"/>
        </w:rPr>
      </w:pPr>
      <w:r w:rsidRPr="004F552C">
        <w:rPr>
          <w:rFonts w:cstheme="minorHAnsi"/>
          <w:iCs/>
        </w:rPr>
        <w:t xml:space="preserve">Hlavné miesto plnenia: </w:t>
      </w:r>
      <w:r w:rsidRPr="004F552C">
        <w:rPr>
          <w:rFonts w:cstheme="minorHAnsi"/>
          <w:iCs/>
        </w:rPr>
        <w:tab/>
      </w:r>
      <w:r w:rsidR="00CB4EB5" w:rsidRPr="004F552C">
        <w:rPr>
          <w:rFonts w:cstheme="minorHAnsi"/>
          <w:iCs/>
        </w:rPr>
        <w:t>NP</w:t>
      </w:r>
      <w:r w:rsidR="007B0B24" w:rsidRPr="004F552C">
        <w:rPr>
          <w:rFonts w:cstheme="minorHAnsi"/>
          <w:iCs/>
        </w:rPr>
        <w:t>P</w:t>
      </w:r>
      <w:r w:rsidR="00CB4EB5" w:rsidRPr="004F552C">
        <w:rPr>
          <w:rFonts w:cstheme="minorHAnsi"/>
          <w:iCs/>
        </w:rPr>
        <w:t>C</w:t>
      </w:r>
      <w:r w:rsidR="00A375A5" w:rsidRPr="004F552C">
        <w:rPr>
          <w:rFonts w:cstheme="minorHAnsi"/>
          <w:iCs/>
        </w:rPr>
        <w:t xml:space="preserve"> – Výskumný ústav živočíšnej výroby, </w:t>
      </w:r>
      <w:proofErr w:type="spellStart"/>
      <w:r w:rsidR="00CB4EB5" w:rsidRPr="004F552C">
        <w:rPr>
          <w:rFonts w:cstheme="minorHAnsi"/>
          <w:iCs/>
        </w:rPr>
        <w:t>Hlohovecká</w:t>
      </w:r>
      <w:proofErr w:type="spellEnd"/>
      <w:r w:rsidR="00CB4EB5" w:rsidRPr="004F552C">
        <w:rPr>
          <w:rFonts w:cstheme="minorHAnsi"/>
          <w:iCs/>
        </w:rPr>
        <w:t xml:space="preserve"> 2, 951 41 Lužianky</w:t>
      </w:r>
    </w:p>
    <w:p w14:paraId="34B1F56E" w14:textId="77777777" w:rsidR="001B3CB6" w:rsidRPr="004F552C" w:rsidRDefault="001B3CB6" w:rsidP="00C77D70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2A21480A" w14:textId="37413745" w:rsidR="001B3CB6" w:rsidRPr="004F552C" w:rsidRDefault="001B3CB6" w:rsidP="00C77D70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4F552C">
        <w:rPr>
          <w:rFonts w:cstheme="minorHAnsi"/>
        </w:rPr>
        <w:t>NUTS kód:  SK0</w:t>
      </w:r>
      <w:r w:rsidR="00BD7DA2" w:rsidRPr="004F552C">
        <w:rPr>
          <w:rFonts w:cstheme="minorHAnsi"/>
        </w:rPr>
        <w:t>23</w:t>
      </w:r>
    </w:p>
    <w:p w14:paraId="5A4F946D" w14:textId="77777777" w:rsidR="00903E12" w:rsidRPr="004F552C" w:rsidRDefault="00903E12" w:rsidP="00C77D70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39FDF709" w14:textId="09030D57" w:rsidR="00EA371F" w:rsidRPr="004F552C" w:rsidRDefault="00EA371F" w:rsidP="00604F80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  <w:bCs/>
        </w:rPr>
      </w:pPr>
      <w:r w:rsidRPr="004F552C">
        <w:rPr>
          <w:rFonts w:cstheme="minorHAnsi"/>
          <w:b/>
          <w:bCs/>
        </w:rPr>
        <w:t xml:space="preserve">Spoločný slovník obstarávania (CPV): </w:t>
      </w:r>
    </w:p>
    <w:p w14:paraId="55237FAC" w14:textId="19774B2F" w:rsidR="00704486" w:rsidRPr="004F552C" w:rsidRDefault="00704486" w:rsidP="00604F80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  <w:bCs/>
        </w:rPr>
      </w:pPr>
      <w:r w:rsidRPr="004F552C">
        <w:rPr>
          <w:rFonts w:cstheme="minorHAnsi"/>
        </w:rPr>
        <w:t>85200000-1 Veterinárne služby</w:t>
      </w:r>
    </w:p>
    <w:p w14:paraId="207E3050" w14:textId="06AD8956" w:rsidR="007F4249" w:rsidRPr="004F552C" w:rsidRDefault="007F4249" w:rsidP="00604F80">
      <w:pPr>
        <w:autoSpaceDE w:val="0"/>
        <w:autoSpaceDN w:val="0"/>
        <w:adjustRightInd w:val="0"/>
        <w:spacing w:after="0" w:line="240" w:lineRule="auto"/>
        <w:rPr>
          <w:rFonts w:eastAsia="Arial Narrow" w:cstheme="minorHAnsi"/>
        </w:rPr>
      </w:pPr>
      <w:r w:rsidRPr="004F552C">
        <w:rPr>
          <w:rFonts w:eastAsia="Arial Narrow" w:cstheme="minorHAnsi"/>
        </w:rPr>
        <w:t>03140000-4 Živočíšne produkty a súvisiace produkty</w:t>
      </w:r>
    </w:p>
    <w:p w14:paraId="4A7A60AA" w14:textId="1FA509D7" w:rsidR="001D59B0" w:rsidRPr="004F552C" w:rsidRDefault="001D59B0" w:rsidP="00604F80">
      <w:pPr>
        <w:autoSpaceDE w:val="0"/>
        <w:autoSpaceDN w:val="0"/>
        <w:adjustRightInd w:val="0"/>
        <w:spacing w:after="0" w:line="240" w:lineRule="auto"/>
        <w:rPr>
          <w:rFonts w:eastAsia="Arial Narrow" w:cstheme="minorHAnsi"/>
        </w:rPr>
      </w:pPr>
      <w:r w:rsidRPr="004F552C">
        <w:rPr>
          <w:rStyle w:val="Zvraznenie"/>
          <w:rFonts w:cstheme="minorHAnsi"/>
          <w:i w:val="0"/>
          <w:iCs w:val="0"/>
          <w:shd w:val="clear" w:color="auto" w:fill="FFFFFF"/>
        </w:rPr>
        <w:t>33141580-9</w:t>
      </w:r>
      <w:r w:rsidRPr="004F552C">
        <w:rPr>
          <w:rFonts w:cstheme="minorHAnsi"/>
          <w:shd w:val="clear" w:color="auto" w:fill="FFFFFF"/>
        </w:rPr>
        <w:t> Krv zvierat</w:t>
      </w:r>
    </w:p>
    <w:p w14:paraId="6E1F582B" w14:textId="17A7EEBB" w:rsidR="00604F80" w:rsidRPr="004F552C" w:rsidRDefault="00604F80" w:rsidP="00604F80">
      <w:pPr>
        <w:autoSpaceDE w:val="0"/>
        <w:autoSpaceDN w:val="0"/>
        <w:adjustRightInd w:val="0"/>
        <w:spacing w:after="0" w:line="240" w:lineRule="auto"/>
        <w:rPr>
          <w:rFonts w:eastAsia="Arial Narrow" w:cstheme="minorHAnsi"/>
        </w:rPr>
      </w:pPr>
      <w:r w:rsidRPr="004F552C">
        <w:rPr>
          <w:rFonts w:eastAsia="Arial Narrow" w:cstheme="minorHAnsi"/>
        </w:rPr>
        <w:t>60000000-8 Dopravné služby (bez prepravy odpadu)</w:t>
      </w:r>
    </w:p>
    <w:p w14:paraId="05EC60B2" w14:textId="61321AEB" w:rsidR="008E4059" w:rsidRPr="004F552C" w:rsidRDefault="008E4059" w:rsidP="00604F80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787ED598" w14:textId="65413532" w:rsidR="006743FB" w:rsidRPr="004F552C" w:rsidRDefault="006743FB" w:rsidP="0081711E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  <w:u w:val="single"/>
        </w:rPr>
      </w:pPr>
      <w:r w:rsidRPr="004F552C">
        <w:rPr>
          <w:rFonts w:cstheme="minorHAnsi"/>
          <w:b/>
          <w:u w:val="single"/>
        </w:rPr>
        <w:t xml:space="preserve">Stručný opis </w:t>
      </w:r>
      <w:r w:rsidR="00F61302" w:rsidRPr="004F552C">
        <w:rPr>
          <w:rFonts w:cstheme="minorHAnsi"/>
          <w:b/>
          <w:u w:val="single"/>
        </w:rPr>
        <w:t xml:space="preserve">predmetu </w:t>
      </w:r>
      <w:r w:rsidRPr="004F552C">
        <w:rPr>
          <w:rFonts w:cstheme="minorHAnsi"/>
          <w:b/>
          <w:u w:val="single"/>
        </w:rPr>
        <w:t>zákazky:</w:t>
      </w:r>
    </w:p>
    <w:p w14:paraId="7C25F678" w14:textId="4C88AE23" w:rsidR="008447C2" w:rsidRPr="004F552C" w:rsidRDefault="004F552C" w:rsidP="0081711E">
      <w:pPr>
        <w:pStyle w:val="Bezriadkovania"/>
        <w:jc w:val="both"/>
        <w:rPr>
          <w:rFonts w:eastAsia="Arial Narrow" w:cstheme="minorHAnsi"/>
          <w:sz w:val="22"/>
          <w:szCs w:val="22"/>
        </w:rPr>
      </w:pPr>
      <w:r w:rsidRPr="004F552C">
        <w:rPr>
          <w:rFonts w:cstheme="minorHAnsi"/>
          <w:sz w:val="22"/>
          <w:szCs w:val="22"/>
        </w:rPr>
        <w:t>Predmetom zákazky je poskytovanie biologických služieb spojených s</w:t>
      </w:r>
      <w:r>
        <w:rPr>
          <w:rFonts w:cstheme="minorHAnsi"/>
          <w:sz w:val="22"/>
          <w:szCs w:val="22"/>
        </w:rPr>
        <w:t> </w:t>
      </w:r>
      <w:r w:rsidRPr="004F552C">
        <w:rPr>
          <w:rFonts w:cstheme="minorHAnsi"/>
          <w:sz w:val="22"/>
          <w:szCs w:val="22"/>
        </w:rPr>
        <w:t>dodávkami</w:t>
      </w:r>
      <w:r>
        <w:rPr>
          <w:rFonts w:cstheme="minorHAnsi"/>
          <w:sz w:val="22"/>
          <w:szCs w:val="22"/>
        </w:rPr>
        <w:t xml:space="preserve"> </w:t>
      </w:r>
      <w:r w:rsidRPr="004F552C">
        <w:rPr>
          <w:rFonts w:cstheme="minorHAnsi"/>
          <w:sz w:val="22"/>
          <w:szCs w:val="22"/>
        </w:rPr>
        <w:t>biologického materiálu</w:t>
      </w:r>
      <w:r>
        <w:rPr>
          <w:rFonts w:cstheme="minorHAnsi"/>
          <w:sz w:val="22"/>
          <w:szCs w:val="22"/>
        </w:rPr>
        <w:t xml:space="preserve"> v</w:t>
      </w:r>
      <w:r w:rsidR="003061FC" w:rsidRPr="004F552C">
        <w:rPr>
          <w:rFonts w:eastAsia="Arial Narrow" w:cstheme="minorHAnsi"/>
          <w:sz w:val="22"/>
          <w:szCs w:val="22"/>
        </w:rPr>
        <w:t xml:space="preserve"> rozsahu podľa </w:t>
      </w:r>
      <w:r w:rsidR="00850BCD" w:rsidRPr="004F552C">
        <w:rPr>
          <w:rFonts w:eastAsia="Arial Narrow" w:cstheme="minorHAnsi"/>
          <w:sz w:val="22"/>
          <w:szCs w:val="22"/>
        </w:rPr>
        <w:t xml:space="preserve">technickej špecifikácie </w:t>
      </w:r>
      <w:r w:rsidR="003061FC" w:rsidRPr="004F552C">
        <w:rPr>
          <w:rFonts w:eastAsia="Arial Narrow" w:cstheme="minorHAnsi"/>
          <w:sz w:val="22"/>
          <w:szCs w:val="22"/>
        </w:rPr>
        <w:t xml:space="preserve">definovanej </w:t>
      </w:r>
      <w:r w:rsidR="001B3CB6" w:rsidRPr="004F552C">
        <w:rPr>
          <w:rFonts w:eastAsia="Arial Narrow" w:cstheme="minorHAnsi"/>
          <w:sz w:val="22"/>
          <w:szCs w:val="22"/>
        </w:rPr>
        <w:t>v Prílohe č. 1</w:t>
      </w:r>
      <w:r w:rsidR="00850BCD" w:rsidRPr="004F552C">
        <w:rPr>
          <w:rFonts w:eastAsia="Arial Narrow" w:cstheme="minorHAnsi"/>
          <w:sz w:val="22"/>
          <w:szCs w:val="22"/>
        </w:rPr>
        <w:t xml:space="preserve"> tejto výzvy</w:t>
      </w:r>
      <w:r w:rsidR="008447C2" w:rsidRPr="004F552C">
        <w:rPr>
          <w:rFonts w:eastAsia="Arial Narrow" w:cstheme="minorHAnsi"/>
          <w:sz w:val="22"/>
          <w:szCs w:val="22"/>
        </w:rPr>
        <w:t>.</w:t>
      </w:r>
    </w:p>
    <w:p w14:paraId="6A24905A" w14:textId="7655A421" w:rsidR="00515321" w:rsidRPr="004F552C" w:rsidRDefault="00515321" w:rsidP="0081711E">
      <w:pPr>
        <w:pStyle w:val="Bezriadkovania"/>
        <w:jc w:val="both"/>
        <w:rPr>
          <w:rFonts w:cstheme="minorHAnsi"/>
          <w:sz w:val="22"/>
          <w:szCs w:val="22"/>
        </w:rPr>
      </w:pPr>
    </w:p>
    <w:p w14:paraId="01CD5E00" w14:textId="576D6509" w:rsidR="003061FC" w:rsidRPr="004F552C" w:rsidRDefault="003061FC" w:rsidP="0081711E">
      <w:pPr>
        <w:spacing w:after="0" w:line="240" w:lineRule="auto"/>
        <w:jc w:val="both"/>
        <w:rPr>
          <w:rFonts w:eastAsia="Arial Narrow" w:cstheme="minorHAnsi"/>
        </w:rPr>
      </w:pPr>
      <w:r w:rsidRPr="004F552C">
        <w:rPr>
          <w:rFonts w:eastAsia="Arial Narrow" w:cstheme="minorHAnsi"/>
        </w:rPr>
        <w:t>Cena musí  zahŕňať všetky ekonomicky oprávnené náklady vynaložené v súvislosti s plnením predmetu zákazky.</w:t>
      </w:r>
    </w:p>
    <w:p w14:paraId="020C7ADA" w14:textId="2CB624BA" w:rsidR="00C27455" w:rsidRPr="004F552C" w:rsidRDefault="00C27455" w:rsidP="0081711E">
      <w:pPr>
        <w:spacing w:after="0" w:line="240" w:lineRule="auto"/>
        <w:rPr>
          <w:rFonts w:cstheme="minorHAnsi"/>
          <w:b/>
          <w:u w:val="single"/>
        </w:rPr>
      </w:pPr>
    </w:p>
    <w:p w14:paraId="7A8230F6" w14:textId="77777777" w:rsidR="00764F9F" w:rsidRPr="00B905C9" w:rsidRDefault="00764F9F" w:rsidP="00764F9F">
      <w:pPr>
        <w:spacing w:after="0" w:line="240" w:lineRule="auto"/>
        <w:jc w:val="both"/>
        <w:rPr>
          <w:rFonts w:cstheme="minorHAnsi"/>
          <w:b/>
          <w:bCs/>
        </w:rPr>
      </w:pPr>
      <w:r w:rsidRPr="00B905C9">
        <w:rPr>
          <w:rFonts w:cstheme="minorHAnsi"/>
          <w:b/>
          <w:bCs/>
        </w:rPr>
        <w:t>Podmienky financovania predmetu zákazky</w:t>
      </w:r>
    </w:p>
    <w:p w14:paraId="4A160B46" w14:textId="77777777" w:rsidR="00AF468D" w:rsidRDefault="00764F9F" w:rsidP="00764F9F">
      <w:pPr>
        <w:spacing w:after="0" w:line="240" w:lineRule="auto"/>
        <w:jc w:val="both"/>
        <w:rPr>
          <w:rFonts w:cstheme="minorHAnsi"/>
          <w:bCs/>
        </w:rPr>
      </w:pPr>
      <w:r w:rsidRPr="00B905C9">
        <w:rPr>
          <w:rFonts w:cstheme="minorHAnsi"/>
          <w:bCs/>
        </w:rPr>
        <w:t xml:space="preserve">Predmet zákazky bude financovaný z rozpočtu verejného obstarávateľa formou bezhotovostného platobného styku. </w:t>
      </w:r>
    </w:p>
    <w:p w14:paraId="6F9D41E1" w14:textId="5E6B0119" w:rsidR="00764F9F" w:rsidRPr="00B905C9" w:rsidRDefault="00764F9F" w:rsidP="00764F9F">
      <w:pPr>
        <w:spacing w:after="0" w:line="240" w:lineRule="auto"/>
        <w:jc w:val="both"/>
        <w:rPr>
          <w:rFonts w:cstheme="minorHAnsi"/>
          <w:bCs/>
        </w:rPr>
      </w:pPr>
      <w:r w:rsidRPr="00B905C9">
        <w:rPr>
          <w:rFonts w:cstheme="minorHAnsi"/>
          <w:bCs/>
        </w:rPr>
        <w:t>Zálohy ani preddavky nebudú poskytované.</w:t>
      </w:r>
    </w:p>
    <w:p w14:paraId="7EF53FF5" w14:textId="77777777" w:rsidR="00764F9F" w:rsidRPr="00B905C9" w:rsidRDefault="00764F9F" w:rsidP="00764F9F">
      <w:pPr>
        <w:spacing w:after="0" w:line="240" w:lineRule="auto"/>
        <w:jc w:val="both"/>
        <w:rPr>
          <w:rFonts w:cstheme="minorHAnsi"/>
          <w:bCs/>
        </w:rPr>
      </w:pPr>
      <w:r w:rsidRPr="00B905C9">
        <w:rPr>
          <w:rFonts w:cstheme="minorHAnsi"/>
          <w:bCs/>
        </w:rPr>
        <w:t xml:space="preserve">Poskytnutá služba bude hradená na základe predloženej faktúry s lehotou splatnosti 30 dní </w:t>
      </w:r>
    </w:p>
    <w:p w14:paraId="21A39783" w14:textId="77777777" w:rsidR="00764F9F" w:rsidRPr="00B905C9" w:rsidRDefault="00764F9F" w:rsidP="00764F9F">
      <w:pPr>
        <w:spacing w:after="0" w:line="240" w:lineRule="auto"/>
        <w:jc w:val="both"/>
        <w:rPr>
          <w:rFonts w:cstheme="minorHAnsi"/>
          <w:b/>
        </w:rPr>
      </w:pPr>
    </w:p>
    <w:p w14:paraId="1BF839A9" w14:textId="77777777" w:rsidR="00764F9F" w:rsidRPr="00B905C9" w:rsidRDefault="00764F9F" w:rsidP="00764F9F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905C9">
        <w:rPr>
          <w:rFonts w:asciiTheme="minorHAnsi" w:hAnsiTheme="minorHAnsi" w:cstheme="minorHAnsi"/>
          <w:sz w:val="22"/>
          <w:szCs w:val="22"/>
          <w:lang w:val="sk-SK"/>
        </w:rPr>
        <w:lastRenderedPageBreak/>
        <w:t>III. Podmienky Účasti</w:t>
      </w:r>
    </w:p>
    <w:p w14:paraId="1CC8BD4C" w14:textId="77777777" w:rsidR="00764F9F" w:rsidRPr="00B905C9" w:rsidRDefault="00764F9F" w:rsidP="00764F9F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905C9">
        <w:rPr>
          <w:rFonts w:asciiTheme="minorHAnsi" w:eastAsia="Times New Roman" w:hAnsiTheme="minorHAnsi" w:cstheme="minorHAnsi"/>
          <w:sz w:val="22"/>
          <w:szCs w:val="22"/>
        </w:rPr>
        <w:t>Uchádzač predloží v lehote na predkladanie ponúk podľa bodu IV. Výzvy:</w:t>
      </w:r>
    </w:p>
    <w:p w14:paraId="5C12C93A" w14:textId="19AA52A7" w:rsidR="00764F9F" w:rsidRPr="00B905C9" w:rsidRDefault="00764F9F" w:rsidP="00764F9F">
      <w:pPr>
        <w:pStyle w:val="Standard"/>
        <w:numPr>
          <w:ilvl w:val="0"/>
          <w:numId w:val="41"/>
        </w:numPr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905C9">
        <w:rPr>
          <w:rFonts w:asciiTheme="minorHAnsi" w:eastAsia="Times New Roman" w:hAnsiTheme="minorHAnsi" w:cstheme="minorHAnsi"/>
          <w:sz w:val="22"/>
          <w:szCs w:val="22"/>
        </w:rPr>
        <w:t>Vyplnený vzorový ,,</w:t>
      </w:r>
      <w:r w:rsidRPr="00B905C9">
        <w:rPr>
          <w:rFonts w:asciiTheme="minorHAnsi" w:eastAsia="Times New Roman" w:hAnsiTheme="minorHAnsi" w:cstheme="minorHAnsi"/>
          <w:b/>
          <w:sz w:val="22"/>
          <w:szCs w:val="22"/>
        </w:rPr>
        <w:t>Návrh na plnenie súťažných kritérií</w:t>
      </w:r>
      <w:r w:rsidRPr="00B905C9">
        <w:rPr>
          <w:rFonts w:asciiTheme="minorHAnsi" w:eastAsia="Times New Roman" w:hAnsiTheme="minorHAnsi" w:cstheme="minorHAnsi"/>
          <w:sz w:val="22"/>
          <w:szCs w:val="22"/>
        </w:rPr>
        <w:t>“ v zmysle Prílohy č. 1 tejto Výzvy, v súlade s</w:t>
      </w:r>
      <w:r w:rsidR="00AF468D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B905C9">
        <w:rPr>
          <w:rFonts w:asciiTheme="minorHAnsi" w:eastAsia="Times New Roman" w:hAnsiTheme="minorHAnsi" w:cstheme="minorHAnsi"/>
          <w:sz w:val="22"/>
          <w:szCs w:val="22"/>
        </w:rPr>
        <w:t>opisom a požiadavkami, uvedenými v tejto Výzve a jej príloh</w:t>
      </w:r>
      <w:r w:rsidR="00AF468D">
        <w:rPr>
          <w:rFonts w:asciiTheme="minorHAnsi" w:eastAsia="Times New Roman" w:hAnsiTheme="minorHAnsi" w:cstheme="minorHAnsi"/>
          <w:sz w:val="22"/>
          <w:szCs w:val="22"/>
        </w:rPr>
        <w:t>e</w:t>
      </w:r>
      <w:r w:rsidRPr="00B905C9">
        <w:rPr>
          <w:rFonts w:asciiTheme="minorHAnsi" w:eastAsia="Times New Roman" w:hAnsiTheme="minorHAnsi" w:cstheme="minorHAnsi"/>
          <w:sz w:val="22"/>
          <w:szCs w:val="22"/>
        </w:rPr>
        <w:t>;</w:t>
      </w:r>
    </w:p>
    <w:p w14:paraId="57BE8DE3" w14:textId="77777777" w:rsidR="00764F9F" w:rsidRPr="00B905C9" w:rsidRDefault="00764F9F" w:rsidP="00764F9F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445612CF" w14:textId="77777777" w:rsidR="00764F9F" w:rsidRPr="00B905C9" w:rsidRDefault="00764F9F" w:rsidP="00764F9F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905C9">
        <w:rPr>
          <w:rFonts w:asciiTheme="minorHAnsi" w:hAnsiTheme="minorHAnsi" w:cstheme="minorHAnsi"/>
          <w:sz w:val="22"/>
          <w:szCs w:val="22"/>
          <w:lang w:val="sk-SK"/>
        </w:rPr>
        <w:t xml:space="preserve">IV. Lehota na predloženie ponuky: </w:t>
      </w:r>
    </w:p>
    <w:p w14:paraId="351C64C5" w14:textId="77777777" w:rsidR="00764F9F" w:rsidRPr="00B905C9" w:rsidRDefault="00764F9F" w:rsidP="00764F9F">
      <w:pPr>
        <w:spacing w:after="0" w:line="240" w:lineRule="auto"/>
        <w:jc w:val="both"/>
        <w:rPr>
          <w:rFonts w:cstheme="minorHAnsi"/>
        </w:rPr>
      </w:pPr>
      <w:r w:rsidRPr="00B905C9">
        <w:rPr>
          <w:rFonts w:cstheme="minorHAnsi"/>
        </w:rPr>
        <w:t xml:space="preserve">Lehota na predkladanie ponúk: </w:t>
      </w:r>
    </w:p>
    <w:p w14:paraId="641F7D76" w14:textId="70E93C14" w:rsidR="00FB4956" w:rsidRDefault="00FB4956" w:rsidP="00FB4956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Dátum:</w:t>
      </w:r>
      <w:r>
        <w:rPr>
          <w:rFonts w:cstheme="minorHAnsi"/>
          <w:b/>
        </w:rPr>
        <w:tab/>
        <w:t>25.05.2022</w:t>
      </w:r>
    </w:p>
    <w:p w14:paraId="271D0963" w14:textId="77777777" w:rsidR="00FB4956" w:rsidRDefault="00FB4956" w:rsidP="00FB4956">
      <w:pPr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</w:rPr>
        <w:t>Čas:</w:t>
      </w:r>
      <w:r>
        <w:rPr>
          <w:rFonts w:cstheme="minorHAnsi"/>
          <w:b/>
        </w:rPr>
        <w:tab/>
        <w:t>15:00 hod.</w:t>
      </w:r>
    </w:p>
    <w:p w14:paraId="0577D3F6" w14:textId="77777777" w:rsidR="00764F9F" w:rsidRPr="00B905C9" w:rsidRDefault="00764F9F" w:rsidP="00764F9F">
      <w:pPr>
        <w:spacing w:after="0" w:line="240" w:lineRule="auto"/>
        <w:jc w:val="both"/>
        <w:rPr>
          <w:rFonts w:cstheme="minorHAnsi"/>
          <w:b/>
        </w:rPr>
      </w:pPr>
    </w:p>
    <w:p w14:paraId="610B3D3C" w14:textId="7C4D2115" w:rsidR="00764F9F" w:rsidRPr="00B905C9" w:rsidRDefault="00764F9F" w:rsidP="00764F9F">
      <w:pPr>
        <w:spacing w:after="0" w:line="240" w:lineRule="auto"/>
        <w:jc w:val="both"/>
        <w:rPr>
          <w:rStyle w:val="Hypertextovprepojenie"/>
          <w:rFonts w:cstheme="minorHAnsi"/>
          <w:b/>
          <w:color w:val="auto"/>
        </w:rPr>
      </w:pPr>
      <w:r w:rsidRPr="00B905C9">
        <w:rPr>
          <w:rFonts w:cstheme="minorHAnsi"/>
        </w:rPr>
        <w:t xml:space="preserve">Uchádzač predloží ponuku v lehote na predkladanie ponúk, elektronicky na e-mailovú adresu: </w:t>
      </w:r>
      <w:hyperlink r:id="rId9" w:history="1">
        <w:r w:rsidR="00FB4956" w:rsidRPr="003E33D2">
          <w:rPr>
            <w:rStyle w:val="Hypertextovprepojenie"/>
            <w:rFonts w:cstheme="minorHAnsi"/>
          </w:rPr>
          <w:t>obstaravanie@nppc.sk</w:t>
        </w:r>
      </w:hyperlink>
    </w:p>
    <w:p w14:paraId="073921D5" w14:textId="77777777" w:rsidR="00764F9F" w:rsidRPr="00B905C9" w:rsidRDefault="00764F9F" w:rsidP="00764F9F">
      <w:pPr>
        <w:spacing w:after="0" w:line="240" w:lineRule="auto"/>
        <w:jc w:val="both"/>
        <w:rPr>
          <w:rFonts w:cstheme="minorHAnsi"/>
          <w:b/>
        </w:rPr>
      </w:pPr>
    </w:p>
    <w:p w14:paraId="35D3A599" w14:textId="77777777" w:rsidR="00764F9F" w:rsidRPr="00B905C9" w:rsidRDefault="00764F9F" w:rsidP="00764F9F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905C9">
        <w:rPr>
          <w:rFonts w:asciiTheme="minorHAnsi" w:hAnsiTheme="minorHAnsi" w:cstheme="minorHAnsi"/>
          <w:sz w:val="22"/>
          <w:szCs w:val="22"/>
          <w:lang w:val="sk-SK"/>
        </w:rPr>
        <w:t xml:space="preserve">V. Možnosť predloženia ponuky: </w:t>
      </w:r>
    </w:p>
    <w:p w14:paraId="1384A16C" w14:textId="77777777" w:rsidR="00764F9F" w:rsidRPr="00B905C9" w:rsidRDefault="00764F9F" w:rsidP="00764F9F">
      <w:pPr>
        <w:spacing w:after="0" w:line="240" w:lineRule="auto"/>
        <w:jc w:val="both"/>
        <w:rPr>
          <w:rFonts w:cstheme="minorHAnsi"/>
          <w:i/>
          <w:kern w:val="3"/>
          <w:u w:val="single"/>
          <w:lang w:eastAsia="sk-SK"/>
        </w:rPr>
      </w:pPr>
      <w:r w:rsidRPr="00B905C9">
        <w:rPr>
          <w:rFonts w:cstheme="minorHAnsi"/>
          <w:b/>
          <w:kern w:val="3"/>
          <w:lang w:eastAsia="sk-SK"/>
        </w:rPr>
        <w:t>Uchádzač predloží ponuku na celý predmet zákazky.</w:t>
      </w:r>
    </w:p>
    <w:p w14:paraId="6231609C" w14:textId="77777777" w:rsidR="00764F9F" w:rsidRPr="00B905C9" w:rsidRDefault="00764F9F" w:rsidP="00764F9F">
      <w:pPr>
        <w:spacing w:after="0" w:line="240" w:lineRule="auto"/>
        <w:jc w:val="both"/>
        <w:rPr>
          <w:rFonts w:cstheme="minorHAnsi"/>
        </w:rPr>
      </w:pPr>
    </w:p>
    <w:p w14:paraId="1B54193D" w14:textId="77777777" w:rsidR="00764F9F" w:rsidRPr="00B905C9" w:rsidRDefault="00764F9F" w:rsidP="00764F9F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905C9">
        <w:rPr>
          <w:rFonts w:asciiTheme="minorHAnsi" w:hAnsiTheme="minorHAnsi" w:cstheme="minorHAnsi"/>
          <w:sz w:val="22"/>
          <w:szCs w:val="22"/>
          <w:lang w:val="sk-SK"/>
        </w:rPr>
        <w:t>VI. Kritériá vyhodnotenia ponúk</w:t>
      </w:r>
    </w:p>
    <w:p w14:paraId="04590777" w14:textId="77777777" w:rsidR="00764F9F" w:rsidRPr="00B905C9" w:rsidRDefault="00764F9F" w:rsidP="00764F9F">
      <w:pPr>
        <w:spacing w:after="0" w:line="240" w:lineRule="auto"/>
        <w:jc w:val="both"/>
        <w:rPr>
          <w:rFonts w:cstheme="minorHAnsi"/>
          <w:b/>
        </w:rPr>
      </w:pPr>
      <w:r w:rsidRPr="00B905C9">
        <w:rPr>
          <w:rFonts w:cstheme="minorHAnsi"/>
        </w:rPr>
        <w:t xml:space="preserve">Kritérium na vyhodnotenie ponúk: </w:t>
      </w:r>
      <w:r w:rsidRPr="00B905C9">
        <w:rPr>
          <w:rFonts w:cstheme="minorHAnsi"/>
          <w:b/>
        </w:rPr>
        <w:t>Priemerná cena z posudzovaných cien v EUR bez DPH.</w:t>
      </w:r>
    </w:p>
    <w:p w14:paraId="66800C96" w14:textId="77777777" w:rsidR="00764F9F" w:rsidRPr="00B905C9" w:rsidRDefault="00764F9F" w:rsidP="00764F9F">
      <w:pPr>
        <w:spacing w:after="0" w:line="240" w:lineRule="auto"/>
        <w:jc w:val="both"/>
        <w:rPr>
          <w:rFonts w:cstheme="minorHAnsi"/>
          <w:b/>
        </w:rPr>
      </w:pPr>
    </w:p>
    <w:p w14:paraId="596FC4B6" w14:textId="77777777" w:rsidR="00764F9F" w:rsidRPr="00B905C9" w:rsidRDefault="00764F9F" w:rsidP="00764F9F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905C9">
        <w:rPr>
          <w:rFonts w:asciiTheme="minorHAnsi" w:hAnsiTheme="minorHAnsi" w:cstheme="minorHAnsi"/>
          <w:sz w:val="22"/>
          <w:szCs w:val="22"/>
          <w:lang w:val="sk-SK"/>
        </w:rPr>
        <w:t>VII. Miesto plnenia:</w:t>
      </w:r>
    </w:p>
    <w:p w14:paraId="2FDA5B60" w14:textId="53000E5C" w:rsidR="00764F9F" w:rsidRPr="007119FF" w:rsidRDefault="00764F9F" w:rsidP="00B34FD7">
      <w:pPr>
        <w:pStyle w:val="Odsekzoznamu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905C9">
        <w:rPr>
          <w:rFonts w:cstheme="minorHAnsi"/>
        </w:rPr>
        <w:t xml:space="preserve">Miesto plnenia: </w:t>
      </w:r>
      <w:r w:rsidR="00FB4956" w:rsidRPr="004F552C">
        <w:rPr>
          <w:rFonts w:cstheme="minorHAnsi"/>
          <w:iCs/>
        </w:rPr>
        <w:t xml:space="preserve">NPPC – Výskumný ústav živočíšnej výroby, </w:t>
      </w:r>
      <w:proofErr w:type="spellStart"/>
      <w:r w:rsidR="00FB4956" w:rsidRPr="004F552C">
        <w:rPr>
          <w:rFonts w:cstheme="minorHAnsi"/>
          <w:iCs/>
        </w:rPr>
        <w:t>Hlohovecká</w:t>
      </w:r>
      <w:proofErr w:type="spellEnd"/>
      <w:r w:rsidR="00FB4956" w:rsidRPr="004F552C">
        <w:rPr>
          <w:rFonts w:cstheme="minorHAnsi"/>
          <w:iCs/>
        </w:rPr>
        <w:t xml:space="preserve"> 2, 951 41 Lužianky</w:t>
      </w:r>
    </w:p>
    <w:p w14:paraId="66F042DF" w14:textId="77777777" w:rsidR="00764F9F" w:rsidRPr="007119FF" w:rsidRDefault="00764F9F" w:rsidP="00764F9F">
      <w:pPr>
        <w:pStyle w:val="Odsekzoznamu"/>
        <w:spacing w:after="0" w:line="240" w:lineRule="auto"/>
        <w:jc w:val="both"/>
        <w:rPr>
          <w:rFonts w:cstheme="minorHAnsi"/>
        </w:rPr>
      </w:pPr>
    </w:p>
    <w:p w14:paraId="2A424C6A" w14:textId="2ABF1B60" w:rsidR="00764F9F" w:rsidRPr="00B905C9" w:rsidRDefault="00764F9F" w:rsidP="00B34FD7">
      <w:pPr>
        <w:pStyle w:val="Odsekzoznamu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905C9">
        <w:rPr>
          <w:rFonts w:cstheme="minorHAnsi"/>
        </w:rPr>
        <w:t xml:space="preserve">Termín plnenia: </w:t>
      </w:r>
      <w:r w:rsidRPr="00B905C9">
        <w:rPr>
          <w:rFonts w:cstheme="minorHAnsi"/>
          <w:bCs/>
        </w:rPr>
        <w:t xml:space="preserve">S úspešným uchádzačom bude uzavretá </w:t>
      </w:r>
      <w:r w:rsidRPr="00B905C9">
        <w:rPr>
          <w:rFonts w:cstheme="minorHAnsi"/>
        </w:rPr>
        <w:t xml:space="preserve">rámcová </w:t>
      </w:r>
      <w:r>
        <w:rPr>
          <w:rFonts w:cstheme="minorHAnsi"/>
        </w:rPr>
        <w:t>zmluva</w:t>
      </w:r>
      <w:r w:rsidRPr="00B905C9">
        <w:rPr>
          <w:rFonts w:cstheme="minorHAnsi"/>
        </w:rPr>
        <w:t xml:space="preserve"> na obdobie </w:t>
      </w:r>
      <w:r w:rsidR="00FB4956">
        <w:rPr>
          <w:rFonts w:cstheme="minorHAnsi"/>
        </w:rPr>
        <w:t>36</w:t>
      </w:r>
      <w:r w:rsidRPr="00B905C9">
        <w:rPr>
          <w:rFonts w:cstheme="minorHAnsi"/>
        </w:rPr>
        <w:t xml:space="preserve"> kal.</w:t>
      </w:r>
      <w:r w:rsidR="00FB4956">
        <w:rPr>
          <w:rFonts w:cstheme="minorHAnsi"/>
        </w:rPr>
        <w:t xml:space="preserve"> </w:t>
      </w:r>
      <w:r w:rsidRPr="00B905C9">
        <w:rPr>
          <w:rFonts w:cstheme="minorHAnsi"/>
        </w:rPr>
        <w:t>mesiacov</w:t>
      </w:r>
      <w:r w:rsidR="00FB4956">
        <w:rPr>
          <w:rFonts w:cstheme="minorHAnsi"/>
        </w:rPr>
        <w:t>, na základe ktorej budú vystavované písomné čiastkové objednávky podľa potrieb verejného obstarávateľa</w:t>
      </w:r>
    </w:p>
    <w:p w14:paraId="4C7A4B75" w14:textId="77777777" w:rsidR="00764F9F" w:rsidRPr="00B905C9" w:rsidRDefault="00764F9F" w:rsidP="00764F9F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0AADB640" w14:textId="77777777" w:rsidR="00764F9F" w:rsidRPr="00B905C9" w:rsidRDefault="00764F9F" w:rsidP="00764F9F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bookmarkStart w:id="2" w:name="_Toc383801012"/>
      <w:bookmarkStart w:id="3" w:name="_Toc383812038"/>
      <w:r w:rsidRPr="00B905C9">
        <w:rPr>
          <w:rFonts w:asciiTheme="minorHAnsi" w:hAnsiTheme="minorHAnsi" w:cstheme="minorHAnsi"/>
          <w:sz w:val="22"/>
          <w:szCs w:val="22"/>
          <w:lang w:val="sk-SK"/>
        </w:rPr>
        <w:t xml:space="preserve">VIII. </w:t>
      </w:r>
      <w:bookmarkEnd w:id="2"/>
      <w:bookmarkEnd w:id="3"/>
      <w:r w:rsidRPr="00B905C9">
        <w:rPr>
          <w:rFonts w:asciiTheme="minorHAnsi" w:hAnsiTheme="minorHAnsi" w:cstheme="minorHAnsi"/>
          <w:sz w:val="22"/>
          <w:szCs w:val="22"/>
          <w:lang w:val="sk-SK"/>
        </w:rPr>
        <w:t>Spôsob uvedenia Ceny pri plnení:</w:t>
      </w:r>
    </w:p>
    <w:p w14:paraId="45357A8F" w14:textId="77777777" w:rsidR="00764F9F" w:rsidRPr="00B905C9" w:rsidRDefault="00764F9F" w:rsidP="00764F9F">
      <w:pPr>
        <w:pStyle w:val="Odsekzoznamu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905C9">
        <w:rPr>
          <w:rFonts w:cstheme="minorHAnsi"/>
        </w:rPr>
        <w:t>ak je uchádzač platiteľom dane z pridanej hodnoty (ďalej len „DPH"), navrhovanú zmluvnú cenu uvedie v zložení:</w:t>
      </w:r>
    </w:p>
    <w:p w14:paraId="2FAB9A77" w14:textId="77777777" w:rsidR="00764F9F" w:rsidRPr="00B905C9" w:rsidRDefault="00764F9F" w:rsidP="00764F9F">
      <w:pPr>
        <w:pStyle w:val="Odsekzoznamu"/>
        <w:widowControl w:val="0"/>
        <w:numPr>
          <w:ilvl w:val="1"/>
          <w:numId w:val="42"/>
        </w:num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theme="minorHAnsi"/>
        </w:rPr>
      </w:pPr>
      <w:r w:rsidRPr="00B905C9">
        <w:rPr>
          <w:rFonts w:cstheme="minorHAnsi"/>
        </w:rPr>
        <w:t>navrhovaná zmluvná cena v EUR bez</w:t>
      </w:r>
      <w:r w:rsidRPr="00B905C9">
        <w:rPr>
          <w:rFonts w:cstheme="minorHAnsi"/>
          <w:spacing w:val="-2"/>
        </w:rPr>
        <w:t xml:space="preserve"> </w:t>
      </w:r>
      <w:r w:rsidRPr="00B905C9">
        <w:rPr>
          <w:rFonts w:cstheme="minorHAnsi"/>
        </w:rPr>
        <w:t>DPH,</w:t>
      </w:r>
    </w:p>
    <w:p w14:paraId="65518AE4" w14:textId="77777777" w:rsidR="00764F9F" w:rsidRPr="00B905C9" w:rsidRDefault="00764F9F" w:rsidP="00764F9F">
      <w:pPr>
        <w:pStyle w:val="Odsekzoznamu"/>
        <w:widowControl w:val="0"/>
        <w:numPr>
          <w:ilvl w:val="1"/>
          <w:numId w:val="42"/>
        </w:num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theme="minorHAnsi"/>
        </w:rPr>
      </w:pPr>
      <w:r w:rsidRPr="00B905C9">
        <w:rPr>
          <w:rFonts w:cstheme="minorHAnsi"/>
        </w:rPr>
        <w:t>sadzba DPH a výška</w:t>
      </w:r>
      <w:r w:rsidRPr="00B905C9">
        <w:rPr>
          <w:rFonts w:cstheme="minorHAnsi"/>
          <w:spacing w:val="-5"/>
        </w:rPr>
        <w:t xml:space="preserve"> </w:t>
      </w:r>
      <w:r w:rsidRPr="00B905C9">
        <w:rPr>
          <w:rFonts w:cstheme="minorHAnsi"/>
        </w:rPr>
        <w:t>DPH,</w:t>
      </w:r>
    </w:p>
    <w:p w14:paraId="044A277F" w14:textId="77777777" w:rsidR="00764F9F" w:rsidRPr="00B905C9" w:rsidRDefault="00764F9F" w:rsidP="00764F9F">
      <w:pPr>
        <w:pStyle w:val="Odsekzoznamu"/>
        <w:widowControl w:val="0"/>
        <w:numPr>
          <w:ilvl w:val="1"/>
          <w:numId w:val="42"/>
        </w:num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theme="minorHAnsi"/>
        </w:rPr>
      </w:pPr>
      <w:r w:rsidRPr="00B905C9">
        <w:rPr>
          <w:rFonts w:cstheme="minorHAnsi"/>
        </w:rPr>
        <w:t>navrhovaná zmluvná cena v EUR vrátane</w:t>
      </w:r>
      <w:r w:rsidRPr="00B905C9">
        <w:rPr>
          <w:rFonts w:cstheme="minorHAnsi"/>
          <w:spacing w:val="-4"/>
        </w:rPr>
        <w:t xml:space="preserve"> </w:t>
      </w:r>
      <w:r w:rsidRPr="00B905C9">
        <w:rPr>
          <w:rFonts w:cstheme="minorHAnsi"/>
        </w:rPr>
        <w:t>DPH;</w:t>
      </w:r>
    </w:p>
    <w:p w14:paraId="2BD9DE5F" w14:textId="77777777" w:rsidR="00764F9F" w:rsidRPr="00B905C9" w:rsidRDefault="00764F9F" w:rsidP="00764F9F">
      <w:pPr>
        <w:pStyle w:val="Odsekzoznamu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905C9">
        <w:rPr>
          <w:rFonts w:cstheme="minorHAnsi"/>
        </w:rPr>
        <w:t>ak uchádzač nie je platiteľom DPH, uvedie navrhovanú zmluvnú cenu v EUR celkom so všetkými nákladmi na plnenie predmetu zákazky. Na skutočnosť, že nie je platiteľom DPH, upozorní v ponuke;</w:t>
      </w:r>
    </w:p>
    <w:p w14:paraId="6034B4EE" w14:textId="77777777" w:rsidR="00764F9F" w:rsidRPr="00B905C9" w:rsidRDefault="00764F9F" w:rsidP="00764F9F">
      <w:pPr>
        <w:pStyle w:val="Odsekzoznamu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905C9">
        <w:rPr>
          <w:rFonts w:cstheme="minorHAnsi"/>
        </w:rPr>
        <w:t>uchádzač uvedie navrhovanú cenu vyjadrenú v mene EUR v Prílohe č. 1 tejto Výzvy ako cenu celkovú a nemennú, ktorá bude zahŕňať všetky náklady spojené s plnením celého predmetu zákazky.</w:t>
      </w:r>
    </w:p>
    <w:p w14:paraId="610E072B" w14:textId="77777777" w:rsidR="00764F9F" w:rsidRPr="00B905C9" w:rsidRDefault="00764F9F" w:rsidP="00764F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</w:p>
    <w:p w14:paraId="7235EE5C" w14:textId="77777777" w:rsidR="00764F9F" w:rsidRPr="00B905C9" w:rsidRDefault="00764F9F" w:rsidP="00764F9F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905C9">
        <w:rPr>
          <w:rFonts w:asciiTheme="minorHAnsi" w:hAnsiTheme="minorHAnsi" w:cstheme="minorHAnsi"/>
          <w:sz w:val="22"/>
          <w:szCs w:val="22"/>
          <w:lang w:val="sk-SK"/>
        </w:rPr>
        <w:t>IX.  Podmienky týkajúce sa zmluvy</w:t>
      </w:r>
    </w:p>
    <w:p w14:paraId="1A063549" w14:textId="77777777" w:rsidR="00764F9F" w:rsidRPr="00B905C9" w:rsidRDefault="00764F9F" w:rsidP="00764F9F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B905C9">
        <w:rPr>
          <w:rFonts w:eastAsia="Times New Roman" w:cstheme="minorHAnsi"/>
          <w:kern w:val="3"/>
          <w:lang w:eastAsia="sk-SK"/>
        </w:rPr>
        <w:t xml:space="preserve">Predmetná Výzva nevedie k uzatvoreniu odberateľsko-dodávateľského vzťahu a slúži verejnému obstarávateľovi len na informatívne účely pre stanovenie predpokladanej hodnoty zákazky. </w:t>
      </w:r>
    </w:p>
    <w:p w14:paraId="7B3700B7" w14:textId="77777777" w:rsidR="00764F9F" w:rsidRPr="00B905C9" w:rsidRDefault="00764F9F" w:rsidP="00764F9F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08236C76" w14:textId="77777777" w:rsidR="00764F9F" w:rsidRPr="00B905C9" w:rsidRDefault="00764F9F" w:rsidP="00764F9F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905C9">
        <w:rPr>
          <w:rFonts w:asciiTheme="minorHAnsi" w:hAnsiTheme="minorHAnsi" w:cstheme="minorHAnsi"/>
          <w:sz w:val="22"/>
          <w:szCs w:val="22"/>
          <w:lang w:val="sk-SK"/>
        </w:rPr>
        <w:t xml:space="preserve">X. Doplňujúce informácie </w:t>
      </w:r>
    </w:p>
    <w:p w14:paraId="5204A7A2" w14:textId="33F76346" w:rsidR="00764F9F" w:rsidRPr="00B905C9" w:rsidRDefault="00764F9F" w:rsidP="00764F9F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 w:rsidRPr="00B905C9">
        <w:rPr>
          <w:rFonts w:asciiTheme="minorHAnsi" w:eastAsia="Times New Roman" w:hAnsiTheme="minorHAnsi" w:cstheme="minorHAnsi"/>
          <w:sz w:val="22"/>
          <w:szCs w:val="22"/>
        </w:rPr>
        <w:t xml:space="preserve">Dátum vyhotovenia  výzvy: </w:t>
      </w:r>
      <w:r w:rsidR="00FB4956">
        <w:rPr>
          <w:rFonts w:asciiTheme="minorHAnsi" w:eastAsia="Times New Roman" w:hAnsiTheme="minorHAnsi" w:cstheme="minorHAnsi"/>
          <w:sz w:val="22"/>
          <w:szCs w:val="22"/>
        </w:rPr>
        <w:t>1</w:t>
      </w:r>
      <w:r w:rsidR="00B34FD7">
        <w:rPr>
          <w:rFonts w:asciiTheme="minorHAnsi" w:eastAsia="Times New Roman" w:hAnsiTheme="minorHAnsi" w:cstheme="minorHAnsi"/>
          <w:sz w:val="22"/>
          <w:szCs w:val="22"/>
        </w:rPr>
        <w:t>7</w:t>
      </w:r>
      <w:r w:rsidRPr="00B905C9">
        <w:rPr>
          <w:rFonts w:asciiTheme="minorHAnsi" w:eastAsia="Times New Roman" w:hAnsiTheme="minorHAnsi" w:cstheme="minorHAnsi"/>
          <w:sz w:val="22"/>
          <w:szCs w:val="22"/>
        </w:rPr>
        <w:t>.</w:t>
      </w:r>
      <w:r>
        <w:rPr>
          <w:rFonts w:asciiTheme="minorHAnsi" w:eastAsia="Times New Roman" w:hAnsiTheme="minorHAnsi" w:cstheme="minorHAnsi"/>
          <w:sz w:val="22"/>
          <w:szCs w:val="22"/>
        </w:rPr>
        <w:t>5</w:t>
      </w:r>
      <w:r w:rsidRPr="00B905C9">
        <w:rPr>
          <w:rFonts w:asciiTheme="minorHAnsi" w:eastAsia="Times New Roman" w:hAnsiTheme="minorHAnsi" w:cstheme="minorHAnsi"/>
          <w:sz w:val="22"/>
          <w:szCs w:val="22"/>
        </w:rPr>
        <w:t>.2022</w:t>
      </w:r>
    </w:p>
    <w:p w14:paraId="179FD79B" w14:textId="77777777" w:rsidR="00764F9F" w:rsidRPr="00B905C9" w:rsidRDefault="00764F9F" w:rsidP="00764F9F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6A1F2268" w14:textId="77777777" w:rsidR="00764F9F" w:rsidRPr="00B905C9" w:rsidRDefault="00764F9F" w:rsidP="00764F9F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 w:rsidRPr="00B905C9">
        <w:rPr>
          <w:rFonts w:asciiTheme="minorHAnsi" w:eastAsia="Times New Roman" w:hAnsiTheme="minorHAnsi" w:cstheme="minorHAnsi"/>
          <w:sz w:val="22"/>
          <w:szCs w:val="22"/>
        </w:rPr>
        <w:t xml:space="preserve">Výzvu vypracoval: </w:t>
      </w:r>
      <w:r w:rsidRPr="00B905C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Ing. Aneta Banásová</w:t>
      </w:r>
    </w:p>
    <w:p w14:paraId="4777EC76" w14:textId="77777777" w:rsidR="00764F9F" w:rsidRPr="00B905C9" w:rsidRDefault="00764F9F" w:rsidP="00764F9F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5EB74E4C" w14:textId="77777777" w:rsidR="00764F9F" w:rsidRPr="00B905C9" w:rsidRDefault="00764F9F" w:rsidP="00764F9F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  <w:r w:rsidRPr="00B905C9">
        <w:rPr>
          <w:rFonts w:asciiTheme="minorHAnsi" w:eastAsia="Times New Roman" w:hAnsiTheme="minorHAnsi" w:cstheme="minorHAnsi"/>
          <w:b/>
          <w:sz w:val="22"/>
          <w:szCs w:val="22"/>
        </w:rPr>
        <w:t xml:space="preserve">Prílohy: </w:t>
      </w:r>
    </w:p>
    <w:p w14:paraId="122DACCF" w14:textId="42E33585" w:rsidR="008E4059" w:rsidRPr="004F552C" w:rsidRDefault="00764F9F" w:rsidP="00AD76F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905C9">
        <w:rPr>
          <w:rFonts w:asciiTheme="minorHAnsi" w:eastAsia="Times New Roman" w:hAnsiTheme="minorHAnsi" w:cstheme="minorHAnsi"/>
          <w:sz w:val="22"/>
          <w:szCs w:val="22"/>
        </w:rPr>
        <w:t>Príloha 1 Návrh na plnenie súťažných kritérií</w:t>
      </w:r>
      <w:r w:rsidR="00FB4956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="00683B28">
        <w:rPr>
          <w:rFonts w:asciiTheme="minorHAnsi" w:eastAsia="Times New Roman" w:hAnsiTheme="minorHAnsi" w:cstheme="minorHAnsi"/>
          <w:sz w:val="22"/>
          <w:szCs w:val="22"/>
        </w:rPr>
        <w:t>osobitná príloha v </w:t>
      </w:r>
      <w:proofErr w:type="spellStart"/>
      <w:r w:rsidR="00683B28">
        <w:rPr>
          <w:rFonts w:asciiTheme="minorHAnsi" w:eastAsia="Times New Roman" w:hAnsiTheme="minorHAnsi" w:cstheme="minorHAnsi"/>
          <w:sz w:val="22"/>
          <w:szCs w:val="22"/>
        </w:rPr>
        <w:t>xlsx.formáte</w:t>
      </w:r>
      <w:proofErr w:type="spellEnd"/>
      <w:r w:rsidR="00683B28">
        <w:rPr>
          <w:rFonts w:asciiTheme="minorHAnsi" w:eastAsia="Times New Roman" w:hAnsiTheme="minorHAnsi" w:cstheme="minorHAnsi"/>
          <w:sz w:val="22"/>
          <w:szCs w:val="22"/>
        </w:rPr>
        <w:t>)</w:t>
      </w:r>
    </w:p>
    <w:sectPr w:rsidR="008E4059" w:rsidRPr="004F552C" w:rsidSect="00B11EFC">
      <w:headerReference w:type="default" r:id="rId10"/>
      <w:footerReference w:type="default" r:id="rId11"/>
      <w:pgSz w:w="11906" w:h="16838"/>
      <w:pgMar w:top="2378" w:right="1417" w:bottom="284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1AB9" w14:textId="77777777" w:rsidR="00A16C57" w:rsidRDefault="00A16C57" w:rsidP="00876C44">
      <w:pPr>
        <w:spacing w:after="0" w:line="240" w:lineRule="auto"/>
      </w:pPr>
      <w:r>
        <w:separator/>
      </w:r>
    </w:p>
  </w:endnote>
  <w:endnote w:type="continuationSeparator" w:id="0">
    <w:p w14:paraId="74DD9B76" w14:textId="77777777" w:rsidR="00A16C57" w:rsidRDefault="00A16C57" w:rsidP="0087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6B49" w14:textId="5114AB89" w:rsidR="00B11EFC" w:rsidRDefault="00B11EFC" w:rsidP="00B11EFC"/>
  <w:p w14:paraId="5214B1D3" w14:textId="77777777" w:rsidR="00B11EFC" w:rsidRDefault="00B11EFC" w:rsidP="00B11EFC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 xml:space="preserve">Národné poľnohospodárske a potravinárske centrum  |  Hlohovecká 2, 951 41 Lužianky </w:t>
    </w:r>
  </w:p>
  <w:p w14:paraId="7EF6D17A" w14:textId="77777777" w:rsidR="00B11EFC" w:rsidRPr="000C4BB5" w:rsidRDefault="00B11EFC" w:rsidP="00B11EFC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>IČO: 42337402 | tel.: +421 37 6546 122  |  www.nppc.sk  |  nppc@nppc.sk</w:t>
    </w:r>
  </w:p>
  <w:p w14:paraId="2CB55E69" w14:textId="77777777" w:rsidR="00B11EFC" w:rsidRDefault="00B11E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5DCA1" w14:textId="77777777" w:rsidR="00A16C57" w:rsidRDefault="00A16C57" w:rsidP="00876C44">
      <w:pPr>
        <w:spacing w:after="0" w:line="240" w:lineRule="auto"/>
      </w:pPr>
      <w:r>
        <w:separator/>
      </w:r>
    </w:p>
  </w:footnote>
  <w:footnote w:type="continuationSeparator" w:id="0">
    <w:p w14:paraId="032C8531" w14:textId="77777777" w:rsidR="00A16C57" w:rsidRDefault="00A16C57" w:rsidP="0087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F4CC8" w14:textId="55884EB2" w:rsidR="00B11EFC" w:rsidRDefault="00B11EFC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5B195454" wp14:editId="693FEF15">
          <wp:simplePos x="0" y="0"/>
          <wp:positionH relativeFrom="margin">
            <wp:align>left</wp:align>
          </wp:positionH>
          <wp:positionV relativeFrom="paragraph">
            <wp:posOffset>98563</wp:posOffset>
          </wp:positionV>
          <wp:extent cx="4319905" cy="1028700"/>
          <wp:effectExtent l="0" t="0" r="4445" b="0"/>
          <wp:wrapSquare wrapText="bothSides"/>
          <wp:docPr id="7" name="Obrázok 7" descr="nppc_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pc_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D92329" w14:textId="4AFFE1DA" w:rsidR="00B11EFC" w:rsidRDefault="00B11EF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8"/>
    <w:multiLevelType w:val="multilevel"/>
    <w:tmpl w:val="9224DE20"/>
    <w:lvl w:ilvl="0">
      <w:start w:val="1"/>
      <w:numFmt w:val="lowerLetter"/>
      <w:lvlText w:val="%1)"/>
      <w:lvlJc w:val="left"/>
      <w:pPr>
        <w:ind w:left="502" w:hanging="284"/>
      </w:pPr>
      <w:rPr>
        <w:rFonts w:ascii="Times New Roman" w:hAnsi="Times New Roman" w:cs="Times New Roman" w:hint="default"/>
        <w:b w:val="0"/>
        <w:bCs w:val="0"/>
        <w:spacing w:val="-23"/>
        <w:w w:val="99"/>
        <w:sz w:val="24"/>
        <w:szCs w:val="24"/>
      </w:rPr>
    </w:lvl>
    <w:lvl w:ilvl="1">
      <w:numFmt w:val="bullet"/>
      <w:lvlText w:val=""/>
      <w:lvlJc w:val="left"/>
      <w:pPr>
        <w:ind w:left="926" w:hanging="204"/>
      </w:pPr>
      <w:rPr>
        <w:rFonts w:ascii="Symbol" w:hAnsi="Symbol"/>
        <w:b w:val="0"/>
        <w:w w:val="100"/>
        <w:sz w:val="24"/>
      </w:rPr>
    </w:lvl>
    <w:lvl w:ilvl="2">
      <w:numFmt w:val="bullet"/>
      <w:lvlText w:val="•"/>
      <w:lvlJc w:val="left"/>
      <w:pPr>
        <w:ind w:left="1894" w:hanging="204"/>
      </w:pPr>
    </w:lvl>
    <w:lvl w:ilvl="3">
      <w:numFmt w:val="bullet"/>
      <w:lvlText w:val="•"/>
      <w:lvlJc w:val="left"/>
      <w:pPr>
        <w:ind w:left="2868" w:hanging="204"/>
      </w:pPr>
    </w:lvl>
    <w:lvl w:ilvl="4">
      <w:numFmt w:val="bullet"/>
      <w:lvlText w:val="•"/>
      <w:lvlJc w:val="left"/>
      <w:pPr>
        <w:ind w:left="3842" w:hanging="204"/>
      </w:pPr>
    </w:lvl>
    <w:lvl w:ilvl="5">
      <w:numFmt w:val="bullet"/>
      <w:lvlText w:val="•"/>
      <w:lvlJc w:val="left"/>
      <w:pPr>
        <w:ind w:left="4816" w:hanging="204"/>
      </w:pPr>
    </w:lvl>
    <w:lvl w:ilvl="6">
      <w:numFmt w:val="bullet"/>
      <w:lvlText w:val="•"/>
      <w:lvlJc w:val="left"/>
      <w:pPr>
        <w:ind w:left="5790" w:hanging="204"/>
      </w:pPr>
    </w:lvl>
    <w:lvl w:ilvl="7">
      <w:numFmt w:val="bullet"/>
      <w:lvlText w:val="•"/>
      <w:lvlJc w:val="left"/>
      <w:pPr>
        <w:ind w:left="6764" w:hanging="204"/>
      </w:pPr>
    </w:lvl>
    <w:lvl w:ilvl="8">
      <w:numFmt w:val="bullet"/>
      <w:lvlText w:val="•"/>
      <w:lvlJc w:val="left"/>
      <w:pPr>
        <w:ind w:left="7738" w:hanging="204"/>
      </w:pPr>
    </w:lvl>
  </w:abstractNum>
  <w:abstractNum w:abstractNumId="1" w15:restartNumberingAfterBreak="0">
    <w:nsid w:val="018B5233"/>
    <w:multiLevelType w:val="hybridMultilevel"/>
    <w:tmpl w:val="7E00315A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786090"/>
    <w:multiLevelType w:val="hybridMultilevel"/>
    <w:tmpl w:val="748CB45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067F9"/>
    <w:multiLevelType w:val="hybridMultilevel"/>
    <w:tmpl w:val="DFDEDB1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98E4959"/>
    <w:multiLevelType w:val="hybridMultilevel"/>
    <w:tmpl w:val="7A942676"/>
    <w:lvl w:ilvl="0" w:tplc="F376BB3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A79E2"/>
    <w:multiLevelType w:val="singleLevel"/>
    <w:tmpl w:val="6106BD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FCC2E9E"/>
    <w:multiLevelType w:val="hybridMultilevel"/>
    <w:tmpl w:val="74EC04F6"/>
    <w:lvl w:ilvl="0" w:tplc="041B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41BEE"/>
    <w:multiLevelType w:val="hybridMultilevel"/>
    <w:tmpl w:val="5C5CC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E0702"/>
    <w:multiLevelType w:val="hybridMultilevel"/>
    <w:tmpl w:val="EB942EE0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957687"/>
    <w:multiLevelType w:val="hybridMultilevel"/>
    <w:tmpl w:val="F5AC9394"/>
    <w:lvl w:ilvl="0" w:tplc="6F36FAD8">
      <w:start w:val="4"/>
      <w:numFmt w:val="bullet"/>
      <w:lvlText w:val="•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E317D9A"/>
    <w:multiLevelType w:val="hybridMultilevel"/>
    <w:tmpl w:val="9650F5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45E0F"/>
    <w:multiLevelType w:val="hybridMultilevel"/>
    <w:tmpl w:val="E11448E2"/>
    <w:lvl w:ilvl="0" w:tplc="233C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855C5"/>
    <w:multiLevelType w:val="hybridMultilevel"/>
    <w:tmpl w:val="4808E816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C53B3"/>
    <w:multiLevelType w:val="hybridMultilevel"/>
    <w:tmpl w:val="82A8E7E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37FD8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D4E77"/>
    <w:multiLevelType w:val="hybridMultilevel"/>
    <w:tmpl w:val="81E25840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02BA76">
      <w:numFmt w:val="bullet"/>
      <w:lvlText w:val="•"/>
      <w:lvlJc w:val="left"/>
      <w:pPr>
        <w:ind w:left="1520" w:hanging="440"/>
      </w:pPr>
      <w:rPr>
        <w:rFonts w:ascii="Calibri" w:eastAsiaTheme="minorHAnsi" w:hAnsi="Calibri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257EE"/>
    <w:multiLevelType w:val="hybridMultilevel"/>
    <w:tmpl w:val="14B24CF8"/>
    <w:lvl w:ilvl="0" w:tplc="9E523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DE7476"/>
    <w:multiLevelType w:val="hybridMultilevel"/>
    <w:tmpl w:val="95A8F5F0"/>
    <w:lvl w:ilvl="0" w:tplc="B8DED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55197"/>
    <w:multiLevelType w:val="hybridMultilevel"/>
    <w:tmpl w:val="BC103D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50435"/>
    <w:multiLevelType w:val="hybridMultilevel"/>
    <w:tmpl w:val="415A9234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933E0"/>
    <w:multiLevelType w:val="hybridMultilevel"/>
    <w:tmpl w:val="652229A6"/>
    <w:lvl w:ilvl="0" w:tplc="09880830">
      <w:start w:val="1"/>
      <w:numFmt w:val="decimal"/>
      <w:pStyle w:val="Nadpis1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D4FEF"/>
    <w:multiLevelType w:val="hybridMultilevel"/>
    <w:tmpl w:val="C874BE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8560C"/>
    <w:multiLevelType w:val="hybridMultilevel"/>
    <w:tmpl w:val="BA003E7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E5E08"/>
    <w:multiLevelType w:val="hybridMultilevel"/>
    <w:tmpl w:val="9CF628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C7EE390">
      <w:start w:val="7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C5391"/>
    <w:multiLevelType w:val="hybridMultilevel"/>
    <w:tmpl w:val="6072626C"/>
    <w:lvl w:ilvl="0" w:tplc="A06A8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F7E27"/>
    <w:multiLevelType w:val="hybridMultilevel"/>
    <w:tmpl w:val="C43253F0"/>
    <w:lvl w:ilvl="0" w:tplc="D5FE18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B5E85"/>
    <w:multiLevelType w:val="hybridMultilevel"/>
    <w:tmpl w:val="DE168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149CF"/>
    <w:multiLevelType w:val="hybridMultilevel"/>
    <w:tmpl w:val="C1CA04FE"/>
    <w:lvl w:ilvl="0" w:tplc="A06A8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B3795"/>
    <w:multiLevelType w:val="hybridMultilevel"/>
    <w:tmpl w:val="246CBC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393D3D"/>
    <w:multiLevelType w:val="hybridMultilevel"/>
    <w:tmpl w:val="1B5ACDC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77034"/>
    <w:multiLevelType w:val="hybridMultilevel"/>
    <w:tmpl w:val="8F52AA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E74C2"/>
    <w:multiLevelType w:val="hybridMultilevel"/>
    <w:tmpl w:val="1D06B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41E46"/>
    <w:multiLevelType w:val="hybridMultilevel"/>
    <w:tmpl w:val="2C6CB188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11650"/>
    <w:multiLevelType w:val="hybridMultilevel"/>
    <w:tmpl w:val="45089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B20A0"/>
    <w:multiLevelType w:val="hybridMultilevel"/>
    <w:tmpl w:val="0BCA8C92"/>
    <w:lvl w:ilvl="0" w:tplc="CD6A0E24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D7C41BA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80553"/>
    <w:multiLevelType w:val="hybridMultilevel"/>
    <w:tmpl w:val="06AEA254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BFC00AD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1341A"/>
    <w:multiLevelType w:val="hybridMultilevel"/>
    <w:tmpl w:val="7E3A0DA0"/>
    <w:lvl w:ilvl="0" w:tplc="F97818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31447"/>
    <w:multiLevelType w:val="hybridMultilevel"/>
    <w:tmpl w:val="90163C68"/>
    <w:lvl w:ilvl="0" w:tplc="BC42B8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95091"/>
    <w:multiLevelType w:val="hybridMultilevel"/>
    <w:tmpl w:val="CC80E6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02C02"/>
    <w:multiLevelType w:val="hybridMultilevel"/>
    <w:tmpl w:val="23AA9BC6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A264577"/>
    <w:multiLevelType w:val="multilevel"/>
    <w:tmpl w:val="8556D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348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D865314"/>
    <w:multiLevelType w:val="hybridMultilevel"/>
    <w:tmpl w:val="F63C13F4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EDD3FD5"/>
    <w:multiLevelType w:val="hybridMultilevel"/>
    <w:tmpl w:val="67A00152"/>
    <w:lvl w:ilvl="0" w:tplc="F6220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24"/>
  </w:num>
  <w:num w:numId="4">
    <w:abstractNumId w:val="27"/>
  </w:num>
  <w:num w:numId="5">
    <w:abstractNumId w:val="42"/>
  </w:num>
  <w:num w:numId="6">
    <w:abstractNumId w:val="35"/>
  </w:num>
  <w:num w:numId="7">
    <w:abstractNumId w:val="40"/>
  </w:num>
  <w:num w:numId="8">
    <w:abstractNumId w:val="8"/>
  </w:num>
  <w:num w:numId="9">
    <w:abstractNumId w:val="1"/>
  </w:num>
  <w:num w:numId="10">
    <w:abstractNumId w:val="33"/>
  </w:num>
  <w:num w:numId="11">
    <w:abstractNumId w:val="5"/>
  </w:num>
  <w:num w:numId="12">
    <w:abstractNumId w:val="31"/>
  </w:num>
  <w:num w:numId="13">
    <w:abstractNumId w:val="34"/>
  </w:num>
  <w:num w:numId="14">
    <w:abstractNumId w:val="25"/>
  </w:num>
  <w:num w:numId="15">
    <w:abstractNumId w:val="9"/>
  </w:num>
  <w:num w:numId="16">
    <w:abstractNumId w:val="7"/>
  </w:num>
  <w:num w:numId="17">
    <w:abstractNumId w:val="19"/>
  </w:num>
  <w:num w:numId="18">
    <w:abstractNumId w:val="28"/>
  </w:num>
  <w:num w:numId="19">
    <w:abstractNumId w:val="29"/>
  </w:num>
  <w:num w:numId="20">
    <w:abstractNumId w:val="32"/>
  </w:num>
  <w:num w:numId="21">
    <w:abstractNumId w:val="22"/>
  </w:num>
  <w:num w:numId="22">
    <w:abstractNumId w:val="12"/>
  </w:num>
  <w:num w:numId="23">
    <w:abstractNumId w:val="10"/>
  </w:num>
  <w:num w:numId="24">
    <w:abstractNumId w:val="21"/>
  </w:num>
  <w:num w:numId="25">
    <w:abstractNumId w:val="16"/>
  </w:num>
  <w:num w:numId="26">
    <w:abstractNumId w:val="3"/>
  </w:num>
  <w:num w:numId="27">
    <w:abstractNumId w:val="14"/>
  </w:num>
  <w:num w:numId="28">
    <w:abstractNumId w:val="37"/>
  </w:num>
  <w:num w:numId="29">
    <w:abstractNumId w:val="2"/>
  </w:num>
  <w:num w:numId="30">
    <w:abstractNumId w:val="23"/>
  </w:num>
  <w:num w:numId="31">
    <w:abstractNumId w:val="43"/>
  </w:num>
  <w:num w:numId="32">
    <w:abstractNumId w:val="17"/>
  </w:num>
  <w:num w:numId="33">
    <w:abstractNumId w:val="18"/>
  </w:num>
  <w:num w:numId="34">
    <w:abstractNumId w:val="4"/>
  </w:num>
  <w:num w:numId="35">
    <w:abstractNumId w:val="39"/>
  </w:num>
  <w:num w:numId="36">
    <w:abstractNumId w:val="30"/>
  </w:num>
  <w:num w:numId="37">
    <w:abstractNumId w:val="6"/>
  </w:num>
  <w:num w:numId="38">
    <w:abstractNumId w:val="41"/>
  </w:num>
  <w:num w:numId="39">
    <w:abstractNumId w:val="38"/>
  </w:num>
  <w:num w:numId="40">
    <w:abstractNumId w:val="11"/>
  </w:num>
  <w:num w:numId="41">
    <w:abstractNumId w:val="26"/>
  </w:num>
  <w:num w:numId="42">
    <w:abstractNumId w:val="0"/>
  </w:num>
  <w:num w:numId="43">
    <w:abstractNumId w:val="3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44"/>
    <w:rsid w:val="0000176E"/>
    <w:rsid w:val="000031B9"/>
    <w:rsid w:val="00010272"/>
    <w:rsid w:val="00010DCB"/>
    <w:rsid w:val="000116B5"/>
    <w:rsid w:val="00011864"/>
    <w:rsid w:val="000149B1"/>
    <w:rsid w:val="000260F5"/>
    <w:rsid w:val="000421CC"/>
    <w:rsid w:val="00047B0C"/>
    <w:rsid w:val="00047CBB"/>
    <w:rsid w:val="00052BB0"/>
    <w:rsid w:val="00065D10"/>
    <w:rsid w:val="0007078C"/>
    <w:rsid w:val="00082A08"/>
    <w:rsid w:val="00085BD1"/>
    <w:rsid w:val="000925EB"/>
    <w:rsid w:val="00092B56"/>
    <w:rsid w:val="000A03E9"/>
    <w:rsid w:val="000A7079"/>
    <w:rsid w:val="000B0D5C"/>
    <w:rsid w:val="000C4BB5"/>
    <w:rsid w:val="000C6002"/>
    <w:rsid w:val="000C614D"/>
    <w:rsid w:val="000D6AD1"/>
    <w:rsid w:val="000E57AA"/>
    <w:rsid w:val="000F19B7"/>
    <w:rsid w:val="000F4210"/>
    <w:rsid w:val="00100E27"/>
    <w:rsid w:val="001066DC"/>
    <w:rsid w:val="00111794"/>
    <w:rsid w:val="001128DC"/>
    <w:rsid w:val="00117CBC"/>
    <w:rsid w:val="001225E8"/>
    <w:rsid w:val="001226A2"/>
    <w:rsid w:val="00126F9A"/>
    <w:rsid w:val="00134A7C"/>
    <w:rsid w:val="00137D13"/>
    <w:rsid w:val="001428E0"/>
    <w:rsid w:val="00152233"/>
    <w:rsid w:val="001625C0"/>
    <w:rsid w:val="0019455B"/>
    <w:rsid w:val="00196FE5"/>
    <w:rsid w:val="001A15ED"/>
    <w:rsid w:val="001B217F"/>
    <w:rsid w:val="001B3CB6"/>
    <w:rsid w:val="001B5BDD"/>
    <w:rsid w:val="001B644F"/>
    <w:rsid w:val="001B6875"/>
    <w:rsid w:val="001D59B0"/>
    <w:rsid w:val="001D7AD3"/>
    <w:rsid w:val="001E1B86"/>
    <w:rsid w:val="001E6D2E"/>
    <w:rsid w:val="001F3BB8"/>
    <w:rsid w:val="002053F7"/>
    <w:rsid w:val="00210A70"/>
    <w:rsid w:val="002241C8"/>
    <w:rsid w:val="002321B9"/>
    <w:rsid w:val="002514C9"/>
    <w:rsid w:val="0025299B"/>
    <w:rsid w:val="00257601"/>
    <w:rsid w:val="002642BB"/>
    <w:rsid w:val="00280479"/>
    <w:rsid w:val="0028721D"/>
    <w:rsid w:val="00293DF5"/>
    <w:rsid w:val="002C299E"/>
    <w:rsid w:val="002C2A8A"/>
    <w:rsid w:val="002D6FAD"/>
    <w:rsid w:val="002E3703"/>
    <w:rsid w:val="002F0EFD"/>
    <w:rsid w:val="002F77FD"/>
    <w:rsid w:val="003061FC"/>
    <w:rsid w:val="00310197"/>
    <w:rsid w:val="00334010"/>
    <w:rsid w:val="00336364"/>
    <w:rsid w:val="00336CAE"/>
    <w:rsid w:val="00341DD6"/>
    <w:rsid w:val="00354C17"/>
    <w:rsid w:val="00355D19"/>
    <w:rsid w:val="003571F8"/>
    <w:rsid w:val="0036100A"/>
    <w:rsid w:val="00366D74"/>
    <w:rsid w:val="00367399"/>
    <w:rsid w:val="003677A5"/>
    <w:rsid w:val="00376DA5"/>
    <w:rsid w:val="003822AB"/>
    <w:rsid w:val="00393E2D"/>
    <w:rsid w:val="003A0EAD"/>
    <w:rsid w:val="003A1A50"/>
    <w:rsid w:val="003A2BF0"/>
    <w:rsid w:val="003B127C"/>
    <w:rsid w:val="003B3384"/>
    <w:rsid w:val="003B4DEE"/>
    <w:rsid w:val="003D2701"/>
    <w:rsid w:val="003E094B"/>
    <w:rsid w:val="003F739F"/>
    <w:rsid w:val="00413550"/>
    <w:rsid w:val="00414EBE"/>
    <w:rsid w:val="00415B91"/>
    <w:rsid w:val="004175C7"/>
    <w:rsid w:val="00423663"/>
    <w:rsid w:val="00424D65"/>
    <w:rsid w:val="0042632D"/>
    <w:rsid w:val="00427EE5"/>
    <w:rsid w:val="004364B0"/>
    <w:rsid w:val="004562F6"/>
    <w:rsid w:val="00460898"/>
    <w:rsid w:val="004637C1"/>
    <w:rsid w:val="004844C8"/>
    <w:rsid w:val="00485706"/>
    <w:rsid w:val="004A6AED"/>
    <w:rsid w:val="004A6F22"/>
    <w:rsid w:val="004B70A9"/>
    <w:rsid w:val="004C360D"/>
    <w:rsid w:val="004D02EE"/>
    <w:rsid w:val="004D5B0C"/>
    <w:rsid w:val="004E62B2"/>
    <w:rsid w:val="004F3EC1"/>
    <w:rsid w:val="004F552C"/>
    <w:rsid w:val="0050249E"/>
    <w:rsid w:val="00503593"/>
    <w:rsid w:val="00505F17"/>
    <w:rsid w:val="00506267"/>
    <w:rsid w:val="005073A5"/>
    <w:rsid w:val="00513534"/>
    <w:rsid w:val="00514D70"/>
    <w:rsid w:val="00515321"/>
    <w:rsid w:val="00516129"/>
    <w:rsid w:val="00516458"/>
    <w:rsid w:val="005228E4"/>
    <w:rsid w:val="0053025E"/>
    <w:rsid w:val="00535766"/>
    <w:rsid w:val="005459F2"/>
    <w:rsid w:val="00546361"/>
    <w:rsid w:val="00554357"/>
    <w:rsid w:val="00563297"/>
    <w:rsid w:val="005647C1"/>
    <w:rsid w:val="005673CC"/>
    <w:rsid w:val="005721B4"/>
    <w:rsid w:val="00573653"/>
    <w:rsid w:val="005748BA"/>
    <w:rsid w:val="00583BC6"/>
    <w:rsid w:val="005844BA"/>
    <w:rsid w:val="00585970"/>
    <w:rsid w:val="00585A38"/>
    <w:rsid w:val="005866A4"/>
    <w:rsid w:val="005A2AF8"/>
    <w:rsid w:val="005A3582"/>
    <w:rsid w:val="005A64F4"/>
    <w:rsid w:val="005A67A2"/>
    <w:rsid w:val="005B2E23"/>
    <w:rsid w:val="005E3256"/>
    <w:rsid w:val="005E4B0D"/>
    <w:rsid w:val="00604F80"/>
    <w:rsid w:val="00606754"/>
    <w:rsid w:val="006071BC"/>
    <w:rsid w:val="00611432"/>
    <w:rsid w:val="00616868"/>
    <w:rsid w:val="00627AFB"/>
    <w:rsid w:val="00635F1E"/>
    <w:rsid w:val="00640CB0"/>
    <w:rsid w:val="0064324F"/>
    <w:rsid w:val="006440D4"/>
    <w:rsid w:val="0065106C"/>
    <w:rsid w:val="006617A1"/>
    <w:rsid w:val="006743FB"/>
    <w:rsid w:val="00680775"/>
    <w:rsid w:val="00683B28"/>
    <w:rsid w:val="0068652B"/>
    <w:rsid w:val="00690583"/>
    <w:rsid w:val="00691448"/>
    <w:rsid w:val="006957CB"/>
    <w:rsid w:val="006A3C30"/>
    <w:rsid w:val="006B021F"/>
    <w:rsid w:val="006C3C26"/>
    <w:rsid w:val="006C3C74"/>
    <w:rsid w:val="006C5AF4"/>
    <w:rsid w:val="006D27E3"/>
    <w:rsid w:val="006D42CA"/>
    <w:rsid w:val="006D7201"/>
    <w:rsid w:val="006D7BED"/>
    <w:rsid w:val="006E0B82"/>
    <w:rsid w:val="006E0D2E"/>
    <w:rsid w:val="006E5EAC"/>
    <w:rsid w:val="006E7D1D"/>
    <w:rsid w:val="006F2917"/>
    <w:rsid w:val="006F538B"/>
    <w:rsid w:val="006F5CF1"/>
    <w:rsid w:val="00704486"/>
    <w:rsid w:val="00713652"/>
    <w:rsid w:val="00716823"/>
    <w:rsid w:val="00717FB9"/>
    <w:rsid w:val="00731D7F"/>
    <w:rsid w:val="00743739"/>
    <w:rsid w:val="007579AD"/>
    <w:rsid w:val="0076206A"/>
    <w:rsid w:val="007627F3"/>
    <w:rsid w:val="00764F9F"/>
    <w:rsid w:val="00770E4D"/>
    <w:rsid w:val="00775F4F"/>
    <w:rsid w:val="00780252"/>
    <w:rsid w:val="00792175"/>
    <w:rsid w:val="00795E8F"/>
    <w:rsid w:val="007A16E2"/>
    <w:rsid w:val="007A3E52"/>
    <w:rsid w:val="007B0B24"/>
    <w:rsid w:val="007B3412"/>
    <w:rsid w:val="007B5BC2"/>
    <w:rsid w:val="007B709B"/>
    <w:rsid w:val="007B7B2F"/>
    <w:rsid w:val="007C1251"/>
    <w:rsid w:val="007C18C8"/>
    <w:rsid w:val="007D4425"/>
    <w:rsid w:val="007E76D3"/>
    <w:rsid w:val="007F4249"/>
    <w:rsid w:val="0080131C"/>
    <w:rsid w:val="0080485B"/>
    <w:rsid w:val="00804DC9"/>
    <w:rsid w:val="00812C22"/>
    <w:rsid w:val="0081624F"/>
    <w:rsid w:val="00816BB4"/>
    <w:rsid w:val="0081711E"/>
    <w:rsid w:val="00820BD6"/>
    <w:rsid w:val="00823D76"/>
    <w:rsid w:val="008359B5"/>
    <w:rsid w:val="008405F5"/>
    <w:rsid w:val="008419B8"/>
    <w:rsid w:val="008447C2"/>
    <w:rsid w:val="00845459"/>
    <w:rsid w:val="00850BCD"/>
    <w:rsid w:val="00851663"/>
    <w:rsid w:val="0085197C"/>
    <w:rsid w:val="00856A0B"/>
    <w:rsid w:val="008641BA"/>
    <w:rsid w:val="00870840"/>
    <w:rsid w:val="00876C44"/>
    <w:rsid w:val="008770AE"/>
    <w:rsid w:val="008865BF"/>
    <w:rsid w:val="008A4874"/>
    <w:rsid w:val="008B0F22"/>
    <w:rsid w:val="008B1C98"/>
    <w:rsid w:val="008B65F1"/>
    <w:rsid w:val="008C68D5"/>
    <w:rsid w:val="008C764E"/>
    <w:rsid w:val="008D6053"/>
    <w:rsid w:val="008E12D4"/>
    <w:rsid w:val="008E4059"/>
    <w:rsid w:val="008F2295"/>
    <w:rsid w:val="00903E12"/>
    <w:rsid w:val="009114E4"/>
    <w:rsid w:val="00914427"/>
    <w:rsid w:val="009356D0"/>
    <w:rsid w:val="00944640"/>
    <w:rsid w:val="00947AEB"/>
    <w:rsid w:val="009547DE"/>
    <w:rsid w:val="00960ACB"/>
    <w:rsid w:val="00961E6E"/>
    <w:rsid w:val="00967EE7"/>
    <w:rsid w:val="0098068D"/>
    <w:rsid w:val="00981B87"/>
    <w:rsid w:val="0099614A"/>
    <w:rsid w:val="009A0603"/>
    <w:rsid w:val="009A3FFD"/>
    <w:rsid w:val="009A50F3"/>
    <w:rsid w:val="009A51E7"/>
    <w:rsid w:val="009B5054"/>
    <w:rsid w:val="009B60E0"/>
    <w:rsid w:val="009D2A73"/>
    <w:rsid w:val="009F3143"/>
    <w:rsid w:val="009F43F2"/>
    <w:rsid w:val="009F6355"/>
    <w:rsid w:val="00A03F08"/>
    <w:rsid w:val="00A16C57"/>
    <w:rsid w:val="00A22AD7"/>
    <w:rsid w:val="00A24065"/>
    <w:rsid w:val="00A25E8A"/>
    <w:rsid w:val="00A276C9"/>
    <w:rsid w:val="00A313B9"/>
    <w:rsid w:val="00A32B69"/>
    <w:rsid w:val="00A363D4"/>
    <w:rsid w:val="00A375A5"/>
    <w:rsid w:val="00A4559D"/>
    <w:rsid w:val="00A56AA6"/>
    <w:rsid w:val="00A6654E"/>
    <w:rsid w:val="00A80FB7"/>
    <w:rsid w:val="00A85411"/>
    <w:rsid w:val="00A857CA"/>
    <w:rsid w:val="00A86961"/>
    <w:rsid w:val="00AA623E"/>
    <w:rsid w:val="00AC1596"/>
    <w:rsid w:val="00AC2C72"/>
    <w:rsid w:val="00AD0B5B"/>
    <w:rsid w:val="00AD2AE5"/>
    <w:rsid w:val="00AD5E3D"/>
    <w:rsid w:val="00AD76FC"/>
    <w:rsid w:val="00AE0DD0"/>
    <w:rsid w:val="00AF0770"/>
    <w:rsid w:val="00AF468D"/>
    <w:rsid w:val="00B10794"/>
    <w:rsid w:val="00B11EFC"/>
    <w:rsid w:val="00B158BC"/>
    <w:rsid w:val="00B22B91"/>
    <w:rsid w:val="00B34FD7"/>
    <w:rsid w:val="00B53C81"/>
    <w:rsid w:val="00B54B7A"/>
    <w:rsid w:val="00B603EC"/>
    <w:rsid w:val="00B607E2"/>
    <w:rsid w:val="00B6157D"/>
    <w:rsid w:val="00B74775"/>
    <w:rsid w:val="00B926AB"/>
    <w:rsid w:val="00BA45CF"/>
    <w:rsid w:val="00BB1705"/>
    <w:rsid w:val="00BC1CA0"/>
    <w:rsid w:val="00BC2B47"/>
    <w:rsid w:val="00BC53A7"/>
    <w:rsid w:val="00BC5D27"/>
    <w:rsid w:val="00BD52FB"/>
    <w:rsid w:val="00BD70D2"/>
    <w:rsid w:val="00BD7186"/>
    <w:rsid w:val="00BD7B57"/>
    <w:rsid w:val="00BD7DA2"/>
    <w:rsid w:val="00BE003D"/>
    <w:rsid w:val="00C22176"/>
    <w:rsid w:val="00C224A8"/>
    <w:rsid w:val="00C225BD"/>
    <w:rsid w:val="00C24FB5"/>
    <w:rsid w:val="00C27455"/>
    <w:rsid w:val="00C304DC"/>
    <w:rsid w:val="00C32989"/>
    <w:rsid w:val="00C350C7"/>
    <w:rsid w:val="00C358D7"/>
    <w:rsid w:val="00C37715"/>
    <w:rsid w:val="00C43B73"/>
    <w:rsid w:val="00C50376"/>
    <w:rsid w:val="00C50CBD"/>
    <w:rsid w:val="00C51A8F"/>
    <w:rsid w:val="00C544D3"/>
    <w:rsid w:val="00C657F1"/>
    <w:rsid w:val="00C748EA"/>
    <w:rsid w:val="00C77D70"/>
    <w:rsid w:val="00C86BE5"/>
    <w:rsid w:val="00CA4F0C"/>
    <w:rsid w:val="00CB3A79"/>
    <w:rsid w:val="00CB4EB5"/>
    <w:rsid w:val="00CD0781"/>
    <w:rsid w:val="00CD486C"/>
    <w:rsid w:val="00CE0868"/>
    <w:rsid w:val="00CE30C6"/>
    <w:rsid w:val="00CF30B8"/>
    <w:rsid w:val="00D01E91"/>
    <w:rsid w:val="00D02E91"/>
    <w:rsid w:val="00D04CD7"/>
    <w:rsid w:val="00D06399"/>
    <w:rsid w:val="00D15453"/>
    <w:rsid w:val="00D2399B"/>
    <w:rsid w:val="00D26C1F"/>
    <w:rsid w:val="00D27939"/>
    <w:rsid w:val="00D30AC3"/>
    <w:rsid w:val="00D31C2B"/>
    <w:rsid w:val="00D37D44"/>
    <w:rsid w:val="00D37F92"/>
    <w:rsid w:val="00D451E7"/>
    <w:rsid w:val="00D50BA0"/>
    <w:rsid w:val="00D5266F"/>
    <w:rsid w:val="00D528BA"/>
    <w:rsid w:val="00D55A48"/>
    <w:rsid w:val="00D6381A"/>
    <w:rsid w:val="00D82A1D"/>
    <w:rsid w:val="00D8567C"/>
    <w:rsid w:val="00D93FDF"/>
    <w:rsid w:val="00DA0E5E"/>
    <w:rsid w:val="00DA6CF4"/>
    <w:rsid w:val="00DB154E"/>
    <w:rsid w:val="00DC48C3"/>
    <w:rsid w:val="00DD4F08"/>
    <w:rsid w:val="00DD6AD0"/>
    <w:rsid w:val="00DD7533"/>
    <w:rsid w:val="00DE4581"/>
    <w:rsid w:val="00DF05D1"/>
    <w:rsid w:val="00DF3D6F"/>
    <w:rsid w:val="00DF5318"/>
    <w:rsid w:val="00DF74EC"/>
    <w:rsid w:val="00E176DC"/>
    <w:rsid w:val="00E2305F"/>
    <w:rsid w:val="00E23136"/>
    <w:rsid w:val="00E245E4"/>
    <w:rsid w:val="00E416EA"/>
    <w:rsid w:val="00E63765"/>
    <w:rsid w:val="00E72AA1"/>
    <w:rsid w:val="00E76B1E"/>
    <w:rsid w:val="00E85094"/>
    <w:rsid w:val="00E9006F"/>
    <w:rsid w:val="00E92D13"/>
    <w:rsid w:val="00E945E8"/>
    <w:rsid w:val="00E959E8"/>
    <w:rsid w:val="00E97C56"/>
    <w:rsid w:val="00EA25EB"/>
    <w:rsid w:val="00EA371F"/>
    <w:rsid w:val="00EA6722"/>
    <w:rsid w:val="00EB69B8"/>
    <w:rsid w:val="00EB76F4"/>
    <w:rsid w:val="00EC12F0"/>
    <w:rsid w:val="00EE2746"/>
    <w:rsid w:val="00EF0026"/>
    <w:rsid w:val="00EF0AD6"/>
    <w:rsid w:val="00EF11A8"/>
    <w:rsid w:val="00EF378D"/>
    <w:rsid w:val="00EF4926"/>
    <w:rsid w:val="00EF5711"/>
    <w:rsid w:val="00EF7B64"/>
    <w:rsid w:val="00F0771A"/>
    <w:rsid w:val="00F23793"/>
    <w:rsid w:val="00F24C68"/>
    <w:rsid w:val="00F25B3F"/>
    <w:rsid w:val="00F40549"/>
    <w:rsid w:val="00F46638"/>
    <w:rsid w:val="00F52BBA"/>
    <w:rsid w:val="00F5503C"/>
    <w:rsid w:val="00F61302"/>
    <w:rsid w:val="00F717E5"/>
    <w:rsid w:val="00F734D6"/>
    <w:rsid w:val="00F91C7C"/>
    <w:rsid w:val="00F9462E"/>
    <w:rsid w:val="00FA275D"/>
    <w:rsid w:val="00FA2D83"/>
    <w:rsid w:val="00FB4956"/>
    <w:rsid w:val="00FC1EC1"/>
    <w:rsid w:val="00FC2573"/>
    <w:rsid w:val="00FC3B2F"/>
    <w:rsid w:val="00FF40B4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69303"/>
  <w15:docId w15:val="{A1AF3978-B38E-4488-933A-AD33DE5D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4663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743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6C44"/>
  </w:style>
  <w:style w:type="paragraph" w:styleId="Pta">
    <w:name w:val="footer"/>
    <w:basedOn w:val="Normlny"/>
    <w:link w:val="PtaChar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6C44"/>
  </w:style>
  <w:style w:type="character" w:customStyle="1" w:styleId="Nadpis3Char">
    <w:name w:val="Nadpis 3 Char"/>
    <w:basedOn w:val="Predvolenpsmoodseku"/>
    <w:link w:val="Nadpis3"/>
    <w:semiHidden/>
    <w:rsid w:val="006743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6743FB"/>
    <w:rPr>
      <w:color w:val="0000FF"/>
      <w:u w:val="single"/>
    </w:rPr>
  </w:style>
  <w:style w:type="paragraph" w:customStyle="1" w:styleId="Rub2">
    <w:name w:val="Rub2"/>
    <w:basedOn w:val="Normlny"/>
    <w:next w:val="Normlny"/>
    <w:rsid w:val="006743FB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 Bold" w:eastAsia="Times New Roman" w:hAnsi="Times New Roman Bold" w:cs="Times New Roman"/>
      <w:b/>
      <w:smallCaps/>
      <w:sz w:val="20"/>
      <w:szCs w:val="20"/>
      <w:lang w:val="fr-FR" w:eastAsia="en-GB"/>
    </w:rPr>
  </w:style>
  <w:style w:type="paragraph" w:customStyle="1" w:styleId="Standard">
    <w:name w:val="Standard"/>
    <w:rsid w:val="006743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Odsekzoznamu">
    <w:name w:val="List Paragraph"/>
    <w:aliases w:val="Odsek zoznamu1,Bullet Number,lp1,lp11,List Paragraph11,Bullet 1,Use Case List Paragraph,List Paragraph,Medium List 2 - Accent 41"/>
    <w:basedOn w:val="Normlny"/>
    <w:link w:val="OdsekzoznamuChar"/>
    <w:qFormat/>
    <w:rsid w:val="006743FB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Odsek zoznamu1 Char,Bullet Number Char,lp1 Char,lp11 Char,List Paragraph11 Char,Bullet 1 Char,Use Case List Paragraph Char,List Paragraph Char,Medium List 2 - Accent 41 Char"/>
    <w:link w:val="Odsekzoznamu"/>
    <w:uiPriority w:val="34"/>
    <w:qFormat/>
    <w:locked/>
    <w:rsid w:val="006743FB"/>
  </w:style>
  <w:style w:type="table" w:styleId="Mriekatabuky">
    <w:name w:val="Table Grid"/>
    <w:basedOn w:val="Normlnatabuka"/>
    <w:uiPriority w:val="39"/>
    <w:rsid w:val="00674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6743FB"/>
    <w:rPr>
      <w:b/>
      <w:bCs/>
    </w:rPr>
  </w:style>
  <w:style w:type="paragraph" w:customStyle="1" w:styleId="Nadpis11">
    <w:name w:val="Nadpis 11"/>
    <w:basedOn w:val="Odsekzoznamu"/>
    <w:qFormat/>
    <w:rsid w:val="006743FB"/>
    <w:pPr>
      <w:numPr>
        <w:numId w:val="1"/>
      </w:numPr>
      <w:spacing w:after="0" w:line="240" w:lineRule="auto"/>
    </w:pPr>
    <w:rPr>
      <w:b/>
      <w:sz w:val="24"/>
      <w:szCs w:val="24"/>
      <w:lang w:val="en-US"/>
    </w:rPr>
  </w:style>
  <w:style w:type="paragraph" w:customStyle="1" w:styleId="Default">
    <w:name w:val="Default"/>
    <w:rsid w:val="005357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99"/>
    <w:rsid w:val="00047B0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2">
    <w:name w:val="Body text (2)_"/>
    <w:basedOn w:val="Predvolenpsmoodseku"/>
    <w:link w:val="Bodytext20"/>
    <w:rsid w:val="00903E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903E12"/>
    <w:pPr>
      <w:widowControl w:val="0"/>
      <w:shd w:val="clear" w:color="auto" w:fill="FFFFFF"/>
      <w:spacing w:before="960" w:after="300" w:line="317" w:lineRule="exact"/>
      <w:ind w:hanging="366"/>
    </w:pPr>
    <w:rPr>
      <w:rFonts w:ascii="Times New Roman" w:eastAsia="Times New Roman" w:hAnsi="Times New Roman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C224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24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24A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24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24A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24A8"/>
    <w:rPr>
      <w:rFonts w:ascii="Segoe UI" w:hAnsi="Segoe UI" w:cs="Segoe UI"/>
      <w:sz w:val="18"/>
      <w:szCs w:val="18"/>
    </w:rPr>
  </w:style>
  <w:style w:type="paragraph" w:customStyle="1" w:styleId="text1">
    <w:name w:val="text1"/>
    <w:basedOn w:val="Zarkazkladnhotextu"/>
    <w:qFormat/>
    <w:rsid w:val="00C224A8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224A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224A8"/>
  </w:style>
  <w:style w:type="paragraph" w:styleId="Zkladntext">
    <w:name w:val="Body Text"/>
    <w:basedOn w:val="Normlny"/>
    <w:link w:val="ZkladntextChar"/>
    <w:uiPriority w:val="99"/>
    <w:semiHidden/>
    <w:unhideWhenUsed/>
    <w:rsid w:val="00775F4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5F4F"/>
  </w:style>
  <w:style w:type="character" w:customStyle="1" w:styleId="Nadpis2Char">
    <w:name w:val="Nadpis 2 Char"/>
    <w:basedOn w:val="Predvolenpsmoodseku"/>
    <w:link w:val="Nadpis2"/>
    <w:uiPriority w:val="9"/>
    <w:semiHidden/>
    <w:rsid w:val="00F46638"/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Bezriadkovania">
    <w:name w:val="No Spacing"/>
    <w:uiPriority w:val="1"/>
    <w:qFormat/>
    <w:rsid w:val="00010DCB"/>
    <w:pPr>
      <w:spacing w:after="0" w:line="240" w:lineRule="auto"/>
    </w:pPr>
    <w:rPr>
      <w:sz w:val="24"/>
      <w:szCs w:val="24"/>
    </w:rPr>
  </w:style>
  <w:style w:type="character" w:customStyle="1" w:styleId="CharacterStyle1">
    <w:name w:val="Character Style 1"/>
    <w:uiPriority w:val="99"/>
    <w:rsid w:val="00D30AC3"/>
    <w:rPr>
      <w:rFonts w:ascii="Verdana" w:hAnsi="Verdana" w:cs="Verdana"/>
      <w:sz w:val="19"/>
      <w:szCs w:val="19"/>
    </w:rPr>
  </w:style>
  <w:style w:type="character" w:customStyle="1" w:styleId="CharacterStyle2">
    <w:name w:val="Character Style 2"/>
    <w:uiPriority w:val="99"/>
    <w:rsid w:val="00D30AC3"/>
    <w:rPr>
      <w:sz w:val="20"/>
      <w:szCs w:val="20"/>
    </w:rPr>
  </w:style>
  <w:style w:type="paragraph" w:styleId="Textpoznmkypodiarou">
    <w:name w:val="footnote text"/>
    <w:basedOn w:val="Normlny"/>
    <w:link w:val="TextpoznmkypodiarouChar"/>
    <w:rsid w:val="00D30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D30AC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D30AC3"/>
    <w:rPr>
      <w:vertAlign w:val="superscript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061F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061FC"/>
  </w:style>
  <w:style w:type="paragraph" w:styleId="Normlnywebov">
    <w:name w:val="Normal (Web)"/>
    <w:aliases w:val="Normálny (webový) Char,Normálny (webový) Char1 Char,Normálny (webový) Char Char Char,Normálny (webový) Char1 Char Char Char,Normálny (webový) Char Char Char Char Char,Normálny (WWW) Char Char1 Char Char Char Char,Odrážka"/>
    <w:basedOn w:val="Normlny"/>
    <w:link w:val="NormlnywebovChar1"/>
    <w:uiPriority w:val="99"/>
    <w:rsid w:val="008E4059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NormlnywebovChar1">
    <w:name w:val="Normálny (webový) Char1"/>
    <w:aliases w:val="Normálny (webový) Char Char,Normálny (webový) Char1 Char Char,Normálny (webový) Char Char Char Char,Normálny (webový) Char1 Char Char Char Char,Normálny (webový) Char Char Char Char Char Char,Odrážka Char"/>
    <w:link w:val="Normlnywebov"/>
    <w:uiPriority w:val="99"/>
    <w:rsid w:val="008E4059"/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tlid-translation">
    <w:name w:val="tlid-translation"/>
    <w:basedOn w:val="Predvolenpsmoodseku"/>
    <w:rsid w:val="00DC48C3"/>
  </w:style>
  <w:style w:type="character" w:styleId="Nevyrieenzmienka">
    <w:name w:val="Unresolved Mention"/>
    <w:basedOn w:val="Predvolenpsmoodseku"/>
    <w:uiPriority w:val="99"/>
    <w:semiHidden/>
    <w:unhideWhenUsed/>
    <w:rsid w:val="00A375A5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1D59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5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taravanie@nppc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pc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bstaravanie@nppc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Švecová</dc:creator>
  <cp:lastModifiedBy>Banásová Aneta</cp:lastModifiedBy>
  <cp:revision>11</cp:revision>
  <cp:lastPrinted>2018-08-02T08:01:00Z</cp:lastPrinted>
  <dcterms:created xsi:type="dcterms:W3CDTF">2022-05-17T06:43:00Z</dcterms:created>
  <dcterms:modified xsi:type="dcterms:W3CDTF">2022-05-17T07:27:00Z</dcterms:modified>
</cp:coreProperties>
</file>