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02D6" w14:textId="77777777" w:rsidR="00692C93" w:rsidRPr="00950505" w:rsidRDefault="00692C93" w:rsidP="00692C93">
      <w:pPr>
        <w:spacing w:after="0" w:line="240" w:lineRule="auto"/>
        <w:jc w:val="center"/>
        <w:rPr>
          <w:rFonts w:cstheme="minorHAnsi"/>
          <w:b/>
        </w:rPr>
      </w:pPr>
      <w:r w:rsidRPr="00950505">
        <w:rPr>
          <w:rFonts w:cstheme="minorHAnsi"/>
          <w:b/>
        </w:rPr>
        <w:t>Výzva na predkladanie ponúk</w:t>
      </w:r>
    </w:p>
    <w:p w14:paraId="5C8975DA" w14:textId="77777777" w:rsidR="00692C93" w:rsidRPr="00950505" w:rsidRDefault="00692C93" w:rsidP="00692C93">
      <w:pPr>
        <w:spacing w:after="0" w:line="240" w:lineRule="auto"/>
        <w:jc w:val="center"/>
        <w:rPr>
          <w:rFonts w:cstheme="minorHAnsi"/>
          <w:b/>
        </w:rPr>
      </w:pPr>
      <w:r w:rsidRPr="00950505">
        <w:rPr>
          <w:rFonts w:cstheme="minorHAnsi"/>
          <w:b/>
        </w:rPr>
        <w:t>pre určenie predpokladanej hodnoty zákazky</w:t>
      </w:r>
    </w:p>
    <w:p w14:paraId="207B092F" w14:textId="77777777" w:rsidR="00692C93" w:rsidRPr="00950505" w:rsidRDefault="00692C93" w:rsidP="00692C93">
      <w:pPr>
        <w:spacing w:after="0" w:line="240" w:lineRule="auto"/>
        <w:jc w:val="center"/>
        <w:rPr>
          <w:rFonts w:cstheme="minorHAnsi"/>
          <w:bCs/>
        </w:rPr>
      </w:pPr>
      <w:r w:rsidRPr="00950505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2B1C1383" w14:textId="77777777" w:rsidR="00692C93" w:rsidRPr="00950505" w:rsidRDefault="00692C93" w:rsidP="00692C93">
      <w:pPr>
        <w:spacing w:after="0" w:line="240" w:lineRule="auto"/>
        <w:jc w:val="center"/>
        <w:rPr>
          <w:rFonts w:cstheme="minorHAnsi"/>
        </w:rPr>
      </w:pPr>
    </w:p>
    <w:p w14:paraId="6F254E58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053B8A4C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583530B1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950505">
        <w:rPr>
          <w:rFonts w:cstheme="minorHAnsi"/>
        </w:rPr>
        <w:t>Názov organizácie</w:t>
      </w:r>
      <w:r w:rsidRPr="00950505">
        <w:rPr>
          <w:rStyle w:val="Vrazn"/>
          <w:rFonts w:cstheme="minorHAnsi"/>
        </w:rPr>
        <w:t xml:space="preserve">:                       </w:t>
      </w:r>
      <w:r w:rsidRPr="00950505">
        <w:rPr>
          <w:rStyle w:val="Vrazn"/>
          <w:rFonts w:cstheme="minorHAnsi"/>
        </w:rPr>
        <w:tab/>
      </w:r>
      <w:r w:rsidRPr="00950505">
        <w:rPr>
          <w:rFonts w:cstheme="minorHAnsi"/>
          <w:b/>
          <w:iCs/>
        </w:rPr>
        <w:t>Národné poľnohospodárske a potravinárske centrum</w:t>
      </w:r>
    </w:p>
    <w:p w14:paraId="0B99E127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950505">
        <w:rPr>
          <w:rFonts w:cstheme="minorHAnsi"/>
        </w:rPr>
        <w:t>Adresa organizácie:</w:t>
      </w:r>
      <w:r w:rsidRPr="00950505">
        <w:rPr>
          <w:rFonts w:cstheme="minorHAnsi"/>
        </w:rPr>
        <w:tab/>
      </w:r>
      <w:r w:rsidRPr="00950505">
        <w:rPr>
          <w:rFonts w:cstheme="minorHAnsi"/>
          <w:iCs/>
        </w:rPr>
        <w:t>Hlohovecká 2, 951 41 Lužianky</w:t>
      </w:r>
    </w:p>
    <w:p w14:paraId="295F4965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950505">
        <w:rPr>
          <w:rFonts w:cstheme="minorHAnsi"/>
        </w:rPr>
        <w:t xml:space="preserve">IČO:                              </w:t>
      </w:r>
      <w:r w:rsidRPr="00950505">
        <w:rPr>
          <w:rFonts w:cstheme="minorHAnsi"/>
        </w:rPr>
        <w:tab/>
        <w:t>42337402</w:t>
      </w:r>
    </w:p>
    <w:p w14:paraId="478F7252" w14:textId="2B6C20BE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950505">
        <w:rPr>
          <w:rStyle w:val="Vrazn"/>
          <w:rFonts w:cstheme="minorHAnsi"/>
          <w:b w:val="0"/>
        </w:rPr>
        <w:t>Zastúpená:</w:t>
      </w:r>
      <w:r w:rsidRPr="00950505">
        <w:rPr>
          <w:rStyle w:val="Vrazn"/>
          <w:rFonts w:cstheme="minorHAnsi"/>
        </w:rPr>
        <w:tab/>
      </w:r>
      <w:r w:rsidR="00950505" w:rsidRPr="00950505">
        <w:rPr>
          <w:rFonts w:cstheme="minorHAnsi"/>
        </w:rPr>
        <w:t>Ing. Martin Polovka, PhD.</w:t>
      </w:r>
      <w:r w:rsidRPr="00950505">
        <w:rPr>
          <w:rFonts w:cstheme="minorHAnsi"/>
        </w:rPr>
        <w:t xml:space="preserve">, </w:t>
      </w:r>
      <w:r w:rsidR="00950505" w:rsidRPr="00950505">
        <w:rPr>
          <w:rFonts w:cstheme="minorHAnsi"/>
        </w:rPr>
        <w:t>generálny riaditeľ</w:t>
      </w:r>
    </w:p>
    <w:p w14:paraId="65218A54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950505">
        <w:rPr>
          <w:rFonts w:cstheme="minorHAnsi"/>
        </w:rPr>
        <w:t xml:space="preserve">Krajina:                        </w:t>
      </w:r>
      <w:r w:rsidRPr="00950505">
        <w:rPr>
          <w:rFonts w:cstheme="minorHAnsi"/>
        </w:rPr>
        <w:tab/>
        <w:t>Slovenská republika</w:t>
      </w:r>
    </w:p>
    <w:p w14:paraId="52C4B0DA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950505">
        <w:rPr>
          <w:rFonts w:cstheme="minorHAnsi"/>
        </w:rPr>
        <w:t>Internetová adresa organizácie:</w:t>
      </w:r>
      <w:r w:rsidRPr="00950505">
        <w:rPr>
          <w:rFonts w:cstheme="minorHAnsi"/>
          <w:b/>
        </w:rPr>
        <w:tab/>
      </w:r>
      <w:hyperlink r:id="rId7" w:history="1">
        <w:r w:rsidRPr="00950505">
          <w:rPr>
            <w:rStyle w:val="Hypertextovprepojenie"/>
            <w:rFonts w:cstheme="minorHAnsi"/>
            <w:color w:val="auto"/>
          </w:rPr>
          <w:t>http://www.nppc.sk</w:t>
        </w:r>
      </w:hyperlink>
    </w:p>
    <w:p w14:paraId="5EC16A18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D0FFED3" w14:textId="50F789F5" w:rsidR="00692C93" w:rsidRPr="00950505" w:rsidRDefault="00692C93" w:rsidP="00692C93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950505">
        <w:rPr>
          <w:rFonts w:cstheme="minorHAnsi"/>
        </w:rPr>
        <w:t xml:space="preserve">Kontaktná osoba: </w:t>
      </w:r>
      <w:bookmarkStart w:id="0" w:name="kontakt_meno"/>
      <w:bookmarkEnd w:id="0"/>
      <w:r w:rsidRPr="00950505">
        <w:rPr>
          <w:rFonts w:cstheme="minorHAnsi"/>
        </w:rPr>
        <w:tab/>
      </w:r>
      <w:r w:rsidR="003C3B4D" w:rsidRPr="00950505">
        <w:rPr>
          <w:rFonts w:cstheme="minorHAnsi"/>
          <w:b/>
        </w:rPr>
        <w:t>Ing. Aneta Banásová</w:t>
      </w:r>
    </w:p>
    <w:p w14:paraId="29AFB1E8" w14:textId="1FB1824F" w:rsidR="00692C93" w:rsidRPr="00950505" w:rsidRDefault="00692C93" w:rsidP="00692C93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950505">
        <w:rPr>
          <w:rFonts w:cstheme="minorHAnsi"/>
        </w:rPr>
        <w:t>Telefón: </w:t>
      </w:r>
      <w:bookmarkStart w:id="1" w:name="kontakt_telefon"/>
      <w:bookmarkEnd w:id="1"/>
      <w:r w:rsidRPr="00950505">
        <w:rPr>
          <w:rFonts w:cstheme="minorHAnsi"/>
        </w:rPr>
        <w:tab/>
      </w:r>
      <w:r w:rsidR="00950505" w:rsidRPr="00950505">
        <w:rPr>
          <w:rStyle w:val="Hypertextovprepojenie"/>
          <w:rFonts w:cstheme="minorHAnsi"/>
          <w:bCs/>
          <w:color w:val="auto"/>
          <w:u w:val="none"/>
        </w:rPr>
        <w:t>037/6546 357</w:t>
      </w:r>
    </w:p>
    <w:p w14:paraId="5448CF2C" w14:textId="77777777" w:rsidR="00692C93" w:rsidRPr="00950505" w:rsidRDefault="00692C93" w:rsidP="00692C93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 xml:space="preserve">E-mail:                            </w:t>
      </w:r>
      <w:r w:rsidRPr="00950505">
        <w:rPr>
          <w:rFonts w:cstheme="minorHAnsi"/>
        </w:rPr>
        <w:tab/>
      </w:r>
      <w:hyperlink r:id="rId8" w:history="1">
        <w:r w:rsidR="005C53D4" w:rsidRPr="00950505">
          <w:rPr>
            <w:rStyle w:val="Hypertextovprepojenie"/>
            <w:rFonts w:cstheme="minorHAnsi"/>
            <w:bCs/>
            <w:color w:val="auto"/>
            <w:u w:val="none"/>
          </w:rPr>
          <w:t>obstaravanie@nppc.sk</w:t>
        </w:r>
      </w:hyperlink>
    </w:p>
    <w:p w14:paraId="0840A62D" w14:textId="77777777" w:rsidR="00692C93" w:rsidRPr="00950505" w:rsidRDefault="00692C93" w:rsidP="00692C93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333C1FF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 xml:space="preserve">Ďalšie informácie možno získať na adrese a kontaktnom mieste uvedenom v tomto bode Výzvy na predkladanie ponúk </w:t>
      </w:r>
      <w:r w:rsidRPr="00950505">
        <w:rPr>
          <w:rFonts w:cstheme="minorHAnsi"/>
          <w:bCs/>
        </w:rPr>
        <w:t>(ďalej len ,,Výzva“)</w:t>
      </w:r>
      <w:r w:rsidRPr="00950505">
        <w:rPr>
          <w:rFonts w:cstheme="minorHAnsi"/>
        </w:rPr>
        <w:t>.</w:t>
      </w:r>
    </w:p>
    <w:p w14:paraId="63A62F92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97BEF5E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229AE89B" w14:textId="77777777" w:rsidR="00692C93" w:rsidRPr="00950505" w:rsidRDefault="00692C93" w:rsidP="00692C93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950505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95050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950505">
        <w:rPr>
          <w:rFonts w:asciiTheme="minorHAnsi" w:hAnsiTheme="minorHAnsi" w:cstheme="minorHAnsi"/>
          <w:b/>
          <w:color w:val="auto"/>
          <w:sz w:val="22"/>
          <w:szCs w:val="22"/>
        </w:rPr>
        <w:t>Laboratórna</w:t>
      </w:r>
      <w:r w:rsidRPr="00950505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Pr="00950505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nfraštruktúra, prístroje a zariadenia</w:t>
      </w:r>
    </w:p>
    <w:p w14:paraId="2BDA34BD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950505">
        <w:rPr>
          <w:rFonts w:cstheme="minorHAnsi"/>
          <w:iCs/>
        </w:rPr>
        <w:t xml:space="preserve">Druh zákazky: </w:t>
      </w:r>
      <w:r w:rsidRPr="00950505">
        <w:rPr>
          <w:rFonts w:cstheme="minorHAnsi"/>
          <w:iCs/>
        </w:rPr>
        <w:tab/>
        <w:t>Tovary</w:t>
      </w:r>
    </w:p>
    <w:p w14:paraId="6D25F380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950505">
        <w:rPr>
          <w:rFonts w:cstheme="minorHAnsi"/>
          <w:iCs/>
        </w:rPr>
        <w:t xml:space="preserve">Hlavné miesto plnenia: </w:t>
      </w:r>
      <w:r w:rsidRPr="00950505">
        <w:rPr>
          <w:rFonts w:cstheme="minorHAnsi"/>
          <w:iCs/>
        </w:rPr>
        <w:tab/>
        <w:t>Národné poľnohospodárske a potravinárske centrum, Hlohovecká 2, 951 41 Lužianky a jeho organizačné útvary a pracoviská</w:t>
      </w:r>
    </w:p>
    <w:p w14:paraId="63FB6238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3DF3EDC3" w14:textId="77777777" w:rsidR="00692C93" w:rsidRPr="00950505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>NUTS kód:  SK0</w:t>
      </w:r>
    </w:p>
    <w:p w14:paraId="51F52F80" w14:textId="77777777" w:rsidR="00692C93" w:rsidRPr="00950505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62C1D49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950505">
        <w:rPr>
          <w:rFonts w:cstheme="minorHAnsi"/>
          <w:b/>
          <w:bCs/>
        </w:rPr>
        <w:t xml:space="preserve">Spoločný slovník obstarávania (CPV): </w:t>
      </w:r>
    </w:p>
    <w:p w14:paraId="256C66EB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>38000000-5 Laboratórne, optické a presné prístroje a vybavenie (s výnimkou skiel)</w:t>
      </w:r>
    </w:p>
    <w:p w14:paraId="4AB50057" w14:textId="77777777" w:rsidR="00692C93" w:rsidRPr="00950505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>60000000-8 Dopravné služby (bez prepravy odpadu)</w:t>
      </w:r>
    </w:p>
    <w:p w14:paraId="1CDAE193" w14:textId="77777777" w:rsidR="00692C93" w:rsidRPr="00950505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140C8152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950505">
        <w:rPr>
          <w:rFonts w:cstheme="minorHAnsi"/>
          <w:b/>
          <w:u w:val="single"/>
        </w:rPr>
        <w:t>Stručný opis predmetu zákazky:</w:t>
      </w:r>
    </w:p>
    <w:p w14:paraId="3EC9F41E" w14:textId="77777777" w:rsidR="00692C93" w:rsidRPr="00950505" w:rsidRDefault="00692C93" w:rsidP="00692C93">
      <w:pPr>
        <w:pStyle w:val="Bezriadkovania"/>
        <w:jc w:val="both"/>
        <w:rPr>
          <w:rFonts w:cstheme="minorHAnsi"/>
          <w:sz w:val="22"/>
          <w:szCs w:val="22"/>
        </w:rPr>
      </w:pPr>
      <w:r w:rsidRPr="00950505">
        <w:rPr>
          <w:rFonts w:eastAsia="Arial Narrow" w:cstheme="minorHAnsi"/>
          <w:sz w:val="22"/>
          <w:szCs w:val="22"/>
        </w:rPr>
        <w:t>Predmetom zákazky je dodávka laboratórnej infraštruktúry, prístroj</w:t>
      </w:r>
      <w:r w:rsidR="00954196" w:rsidRPr="00950505">
        <w:rPr>
          <w:rFonts w:eastAsia="Arial Narrow" w:cstheme="minorHAnsi"/>
          <w:sz w:val="22"/>
          <w:szCs w:val="22"/>
        </w:rPr>
        <w:t>ov</w:t>
      </w:r>
      <w:r w:rsidRPr="00950505">
        <w:rPr>
          <w:rFonts w:eastAsia="Arial Narrow" w:cstheme="minorHAnsi"/>
          <w:sz w:val="22"/>
          <w:szCs w:val="22"/>
        </w:rPr>
        <w:t xml:space="preserve"> a zariaden</w:t>
      </w:r>
      <w:r w:rsidR="00954196" w:rsidRPr="00950505">
        <w:rPr>
          <w:rFonts w:eastAsia="Arial Narrow" w:cstheme="minorHAnsi"/>
          <w:sz w:val="22"/>
          <w:szCs w:val="22"/>
        </w:rPr>
        <w:t>í</w:t>
      </w:r>
      <w:r w:rsidRPr="00950505">
        <w:rPr>
          <w:rFonts w:eastAsia="Arial Narrow" w:cstheme="minorHAnsi"/>
          <w:sz w:val="22"/>
          <w:szCs w:val="22"/>
        </w:rPr>
        <w:t xml:space="preserve"> pre vedecko – výskumné účely vrátane dopravy, v rozsahu podľa technickej špecifikácie definovanej v Prílohe č. 1 tejto výzvy.</w:t>
      </w:r>
    </w:p>
    <w:p w14:paraId="64A6E7C1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</w:rPr>
      </w:pPr>
    </w:p>
    <w:p w14:paraId="7215D48A" w14:textId="77777777" w:rsidR="00692C93" w:rsidRPr="00950505" w:rsidRDefault="00692C93" w:rsidP="00CA25AE">
      <w:pPr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4A87B4E2" w14:textId="77777777" w:rsidR="00CA25AE" w:rsidRPr="00950505" w:rsidRDefault="00CA25AE" w:rsidP="00CA25AE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950505">
        <w:rPr>
          <w:rFonts w:eastAsia="Times New Roman" w:cstheme="minorHAnsi"/>
          <w:color w:val="000000"/>
          <w:lang w:eastAsia="sk-SK"/>
        </w:rPr>
        <w:t> </w:t>
      </w:r>
    </w:p>
    <w:p w14:paraId="53331A97" w14:textId="57FCAB8B" w:rsidR="00CA25AE" w:rsidRPr="00950505" w:rsidRDefault="00CA25AE" w:rsidP="00CA25AE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950505">
        <w:rPr>
          <w:rFonts w:eastAsia="Times New Roman" w:cstheme="minorHAnsi"/>
          <w:color w:val="000000"/>
          <w:lang w:eastAsia="sk-SK"/>
        </w:rPr>
        <w:t>Predmet z</w:t>
      </w:r>
      <w:r w:rsidR="00443228" w:rsidRPr="00950505">
        <w:rPr>
          <w:rFonts w:eastAsia="Times New Roman" w:cstheme="minorHAnsi"/>
          <w:color w:val="000000"/>
          <w:lang w:eastAsia="sk-SK"/>
        </w:rPr>
        <w:t>ákazky je teraz rozdelený na </w:t>
      </w:r>
      <w:r w:rsidR="00950505" w:rsidRPr="00950505">
        <w:rPr>
          <w:rFonts w:eastAsia="Times New Roman" w:cstheme="minorHAnsi"/>
          <w:color w:val="000000"/>
          <w:lang w:eastAsia="sk-SK"/>
        </w:rPr>
        <w:t>6</w:t>
      </w:r>
      <w:r w:rsidR="00443228" w:rsidRPr="00950505">
        <w:rPr>
          <w:rFonts w:eastAsia="Times New Roman" w:cstheme="minorHAnsi"/>
          <w:color w:val="000000"/>
          <w:lang w:eastAsia="sk-SK"/>
        </w:rPr>
        <w:t xml:space="preserve"> </w:t>
      </w:r>
      <w:r w:rsidRPr="00950505">
        <w:rPr>
          <w:rFonts w:eastAsia="Times New Roman" w:cstheme="minorHAnsi"/>
          <w:color w:val="000000"/>
          <w:lang w:eastAsia="sk-SK"/>
        </w:rPr>
        <w:t>častí: </w:t>
      </w:r>
    </w:p>
    <w:p w14:paraId="1A3F5066" w14:textId="5CE5D274" w:rsidR="00950505" w:rsidRPr="00950505" w:rsidRDefault="00950505" w:rsidP="009D09B7">
      <w:pPr>
        <w:pStyle w:val="Normlnywebov"/>
        <w:numPr>
          <w:ilvl w:val="0"/>
          <w:numId w:val="4"/>
        </w:numPr>
        <w:spacing w:after="0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Časť predmetu zákazky s názvom: Laboratórna infraštruktúra, prístroje a zariadenia - projekt SmartFarm</w:t>
      </w:r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- digestor</w:t>
      </w:r>
    </w:p>
    <w:p w14:paraId="2767F8D6" w14:textId="0F3D8B9B" w:rsidR="00950505" w:rsidRPr="00950505" w:rsidRDefault="00950505" w:rsidP="00AA3BB8">
      <w:pPr>
        <w:pStyle w:val="Normlnywebov"/>
        <w:numPr>
          <w:ilvl w:val="0"/>
          <w:numId w:val="4"/>
        </w:numPr>
        <w:spacing w:after="0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Časť predmetu zákazky s názvom: Laboratórna infraštruktúra, prístroje a zariadenia - projekt SmartFarm</w:t>
      </w:r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- zrecia komora</w:t>
      </w:r>
    </w:p>
    <w:p w14:paraId="5D419D21" w14:textId="2236E04B" w:rsidR="00950505" w:rsidRPr="00950505" w:rsidRDefault="00950505" w:rsidP="00691EB1">
      <w:pPr>
        <w:pStyle w:val="Normlnywebov"/>
        <w:numPr>
          <w:ilvl w:val="0"/>
          <w:numId w:val="4"/>
        </w:numPr>
        <w:spacing w:after="0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Časť predmetu zákazky s názvom: Laboratórna infraštruktúra, prístroje a zariadenia - projekt SmartFarm</w:t>
      </w:r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- údiareň</w:t>
      </w:r>
    </w:p>
    <w:p w14:paraId="660C62D1" w14:textId="091F1855" w:rsidR="00950505" w:rsidRPr="00950505" w:rsidRDefault="00950505" w:rsidP="004A5A3E">
      <w:pPr>
        <w:pStyle w:val="Normlnywebov"/>
        <w:numPr>
          <w:ilvl w:val="0"/>
          <w:numId w:val="4"/>
        </w:numPr>
        <w:spacing w:after="0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lastRenderedPageBreak/>
        <w:t>Časť predmetu zákazky s názvom: Laboratórna infraštruktúra, prístroje a zariadenia – projekt SmartFarm</w:t>
      </w:r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- Prenosné prístroje na rastliny</w:t>
      </w:r>
    </w:p>
    <w:p w14:paraId="6E035B55" w14:textId="6245DA51" w:rsidR="00950505" w:rsidRPr="00950505" w:rsidRDefault="00950505" w:rsidP="00042227">
      <w:pPr>
        <w:pStyle w:val="Normlnywebov"/>
        <w:numPr>
          <w:ilvl w:val="0"/>
          <w:numId w:val="4"/>
        </w:numPr>
        <w:spacing w:after="0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Časť predmetu zákazky s názvom: Laboratórna infraštruktúra, prístroje a zariadenia – projekt SUPOKLIP</w:t>
      </w:r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- Ručné prístroje</w:t>
      </w:r>
    </w:p>
    <w:p w14:paraId="6BD33257" w14:textId="70727778" w:rsidR="007D25EF" w:rsidRPr="00950505" w:rsidRDefault="00950505" w:rsidP="00950505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Časť predmetu zákazky s názvom: Laboratórna infraštruktúra, prístroje a zariadenia – projekt SmartFarm</w:t>
      </w:r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-  </w:t>
      </w:r>
      <w:r>
        <w:rPr>
          <w:rFonts w:asciiTheme="minorHAnsi" w:eastAsia="Arial Narrow" w:hAnsiTheme="minorHAnsi" w:cstheme="minorHAnsi"/>
          <w:b/>
          <w:sz w:val="22"/>
          <w:szCs w:val="22"/>
        </w:rPr>
        <w:t>mikroskopy</w:t>
      </w:r>
    </w:p>
    <w:p w14:paraId="725E1FF1" w14:textId="77777777" w:rsidR="00950505" w:rsidRPr="00950505" w:rsidRDefault="00950505" w:rsidP="00950505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kern w:val="3"/>
          <w:sz w:val="22"/>
          <w:szCs w:val="22"/>
        </w:rPr>
      </w:pPr>
    </w:p>
    <w:p w14:paraId="203F20C7" w14:textId="77777777" w:rsidR="00740F20" w:rsidRPr="00950505" w:rsidRDefault="00740F20" w:rsidP="00740F20">
      <w:pPr>
        <w:spacing w:after="0" w:line="240" w:lineRule="auto"/>
        <w:jc w:val="both"/>
        <w:rPr>
          <w:rFonts w:cstheme="minorHAnsi"/>
          <w:b/>
          <w:kern w:val="3"/>
          <w:lang w:eastAsia="sk-SK"/>
        </w:rPr>
      </w:pPr>
      <w:r w:rsidRPr="00950505">
        <w:rPr>
          <w:rFonts w:cstheme="minorHAnsi"/>
          <w:b/>
          <w:kern w:val="3"/>
          <w:highlight w:val="yellow"/>
          <w:lang w:eastAsia="sk-SK"/>
        </w:rPr>
        <w:t>Uchádzač nie je povinný predložiť ponuku</w:t>
      </w:r>
      <w:r w:rsidR="00F2735F" w:rsidRPr="00950505">
        <w:rPr>
          <w:rFonts w:cstheme="minorHAnsi"/>
          <w:b/>
          <w:kern w:val="3"/>
          <w:highlight w:val="yellow"/>
          <w:lang w:eastAsia="sk-SK"/>
        </w:rPr>
        <w:t xml:space="preserve"> na každú časť predmetu zákazky, ale v danej časti predmetu zákazky je povinný oceniť všetky jej položky v plnom rozsahu.</w:t>
      </w:r>
    </w:p>
    <w:p w14:paraId="30D93ECC" w14:textId="77777777" w:rsidR="00692C93" w:rsidRPr="00950505" w:rsidRDefault="00692C93" w:rsidP="00692C93">
      <w:pPr>
        <w:pStyle w:val="Odsekzoznamu"/>
        <w:spacing w:after="0" w:line="240" w:lineRule="auto"/>
        <w:jc w:val="both"/>
        <w:rPr>
          <w:rFonts w:eastAsia="Arial Narrow" w:cstheme="minorHAnsi"/>
        </w:rPr>
      </w:pPr>
    </w:p>
    <w:p w14:paraId="194ADD0C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  <w:b/>
        </w:rPr>
      </w:pPr>
      <w:r w:rsidRPr="00950505">
        <w:rPr>
          <w:rFonts w:eastAsia="Arial Narrow" w:cstheme="minorHAnsi"/>
          <w:b/>
        </w:rPr>
        <w:t>V rámci plnenia predmetu zákazky sa požaduje:</w:t>
      </w:r>
    </w:p>
    <w:p w14:paraId="680ECD07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>záručná lehota 2 roky</w:t>
      </w:r>
    </w:p>
    <w:p w14:paraId="1ADC842D" w14:textId="77777777" w:rsidR="00692C93" w:rsidRPr="00950505" w:rsidRDefault="00692C93" w:rsidP="00740F20">
      <w:pPr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 xml:space="preserve">splatnosť faktúry 60 dní </w:t>
      </w:r>
    </w:p>
    <w:p w14:paraId="18C764C7" w14:textId="77777777" w:rsidR="00692C93" w:rsidRPr="00950505" w:rsidRDefault="00692C93" w:rsidP="00692C93">
      <w:pPr>
        <w:spacing w:after="0" w:line="240" w:lineRule="auto"/>
        <w:rPr>
          <w:rFonts w:cstheme="minorHAnsi"/>
          <w:b/>
          <w:u w:val="single"/>
        </w:rPr>
      </w:pPr>
    </w:p>
    <w:p w14:paraId="3471E323" w14:textId="77777777" w:rsidR="00692C93" w:rsidRPr="00950505" w:rsidRDefault="00692C93" w:rsidP="00692C93">
      <w:pPr>
        <w:spacing w:after="0" w:line="240" w:lineRule="auto"/>
        <w:rPr>
          <w:rFonts w:cstheme="minorHAnsi"/>
          <w:b/>
          <w:u w:val="single"/>
        </w:rPr>
      </w:pPr>
      <w:r w:rsidRPr="00950505">
        <w:rPr>
          <w:rFonts w:cstheme="minorHAnsi"/>
          <w:b/>
          <w:u w:val="single"/>
        </w:rPr>
        <w:t>Financovanie predmetu zákazky:</w:t>
      </w:r>
    </w:p>
    <w:p w14:paraId="10237C13" w14:textId="5FF13205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  <w:b/>
        </w:rPr>
      </w:pPr>
      <w:r w:rsidRPr="00950505">
        <w:rPr>
          <w:rFonts w:eastAsia="Arial Narrow" w:cstheme="minorHAnsi"/>
        </w:rPr>
        <w:t>Predmet zákazky bude spolufinancovaný prostredníctvom OPII a je bližšie špecifikovaný v Prílohe č. 1 tejto Výzvy - „Špecifikácia s cenovou kalkuláciou“.</w:t>
      </w:r>
      <w:r w:rsidR="00377EE2" w:rsidRPr="00950505">
        <w:rPr>
          <w:rFonts w:eastAsia="Arial Narrow" w:cstheme="minorHAnsi"/>
        </w:rPr>
        <w:t xml:space="preserve"> </w:t>
      </w:r>
      <w:r w:rsidR="00377EE2" w:rsidRPr="00950505">
        <w:rPr>
          <w:rFonts w:eastAsia="Arial Narrow" w:cstheme="minorHAnsi"/>
          <w:b/>
        </w:rPr>
        <w:t>Následne bude predmetná zákazka vyhlásená vo Vestníku verejného obstarávateľa, kde na každú časť predmetu zákazky bude uzatvorená samostatná zmluva s 1 úspešným dodávateľom.</w:t>
      </w:r>
    </w:p>
    <w:p w14:paraId="3C5BADE2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</w:rPr>
      </w:pPr>
    </w:p>
    <w:p w14:paraId="242A8DCC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0F8E84A8" w14:textId="77777777" w:rsidR="00692C93" w:rsidRPr="00950505" w:rsidRDefault="00692C93" w:rsidP="00692C9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6983E7B0" w14:textId="77777777" w:rsidR="00692C93" w:rsidRPr="00950505" w:rsidRDefault="00692C93" w:rsidP="00692C93">
      <w:pPr>
        <w:pStyle w:val="Standard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sz w:val="22"/>
          <w:szCs w:val="22"/>
        </w:rPr>
        <w:t xml:space="preserve">vyplnenú Prílohu č. 1 „Špecifikácia s cenovou kalkuláciou“, v ktorej uchádzač uvedie </w:t>
      </w:r>
      <w:r w:rsidRPr="00950505">
        <w:rPr>
          <w:rFonts w:asciiTheme="minorHAnsi" w:eastAsia="Times New Roman" w:hAnsiTheme="minorHAnsi" w:cstheme="minorHAnsi"/>
          <w:b/>
          <w:sz w:val="22"/>
          <w:szCs w:val="22"/>
        </w:rPr>
        <w:t>názov tovaru, výrobcu, príp. typ ponúkaného tovaru</w:t>
      </w:r>
      <w:r w:rsidRPr="00950505">
        <w:rPr>
          <w:rFonts w:asciiTheme="minorHAnsi" w:eastAsia="Times New Roman" w:hAnsiTheme="minorHAnsi" w:cstheme="minorHAnsi"/>
          <w:sz w:val="22"/>
          <w:szCs w:val="22"/>
        </w:rPr>
        <w:t xml:space="preserve"> ako aj odlišné, príp. doplňujúce parametre </w:t>
      </w:r>
      <w:r w:rsidR="00954196" w:rsidRPr="00950505">
        <w:rPr>
          <w:rFonts w:asciiTheme="minorHAnsi" w:eastAsia="Times New Roman" w:hAnsiTheme="minorHAnsi" w:cstheme="minorHAnsi"/>
          <w:sz w:val="22"/>
          <w:szCs w:val="22"/>
        </w:rPr>
        <w:br/>
      </w:r>
      <w:r w:rsidRPr="00950505">
        <w:rPr>
          <w:rFonts w:asciiTheme="minorHAnsi" w:eastAsia="Times New Roman" w:hAnsiTheme="minorHAnsi" w:cstheme="minorHAnsi"/>
          <w:sz w:val="22"/>
          <w:szCs w:val="22"/>
        </w:rPr>
        <w:t>z opisu položky alebo ďalšie doplňujúce informácie a skutočnosti k ponúkanému tovaru</w:t>
      </w:r>
      <w:r w:rsidR="004230DA" w:rsidRPr="00950505">
        <w:rPr>
          <w:rFonts w:asciiTheme="minorHAnsi" w:eastAsia="Times New Roman" w:hAnsiTheme="minorHAnsi" w:cstheme="minorHAnsi"/>
          <w:sz w:val="22"/>
          <w:szCs w:val="22"/>
        </w:rPr>
        <w:t xml:space="preserve"> napr. formou technického listu</w:t>
      </w:r>
      <w:r w:rsidRPr="00950505">
        <w:rPr>
          <w:rFonts w:asciiTheme="minorHAnsi" w:eastAsia="Times New Roman" w:hAnsiTheme="minorHAnsi" w:cstheme="minorHAnsi"/>
          <w:sz w:val="22"/>
          <w:szCs w:val="22"/>
        </w:rPr>
        <w:t>.</w:t>
      </w:r>
      <w:r w:rsidR="004230DA" w:rsidRPr="0095050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45C2FCC" w14:textId="77777777" w:rsidR="00692C93" w:rsidRPr="00950505" w:rsidRDefault="00692C93" w:rsidP="00692C9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5FA244F4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6F3C260B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highlight w:val="yellow"/>
        </w:rPr>
      </w:pPr>
      <w:r w:rsidRPr="00950505">
        <w:rPr>
          <w:rFonts w:cstheme="minorHAnsi"/>
          <w:highlight w:val="yellow"/>
        </w:rPr>
        <w:t xml:space="preserve">Lehota na predkladanie ponúk: </w:t>
      </w:r>
    </w:p>
    <w:p w14:paraId="718C794A" w14:textId="605FD50E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  <w:highlight w:val="yellow"/>
        </w:rPr>
      </w:pPr>
      <w:r w:rsidRPr="00950505">
        <w:rPr>
          <w:rFonts w:cstheme="minorHAnsi"/>
          <w:highlight w:val="yellow"/>
        </w:rPr>
        <w:t>Dátum:</w:t>
      </w:r>
      <w:r w:rsidR="00500416" w:rsidRPr="00950505">
        <w:rPr>
          <w:rFonts w:cstheme="minorHAnsi"/>
          <w:b/>
          <w:highlight w:val="yellow"/>
        </w:rPr>
        <w:tab/>
      </w:r>
      <w:r w:rsidR="00A10DD3">
        <w:rPr>
          <w:rFonts w:cstheme="minorHAnsi"/>
          <w:b/>
          <w:highlight w:val="yellow"/>
        </w:rPr>
        <w:t>1</w:t>
      </w:r>
      <w:r w:rsidR="00BC0E09">
        <w:rPr>
          <w:rFonts w:cstheme="minorHAnsi"/>
          <w:b/>
          <w:highlight w:val="yellow"/>
        </w:rPr>
        <w:t>7</w:t>
      </w:r>
      <w:r w:rsidR="005C53D4" w:rsidRPr="00950505">
        <w:rPr>
          <w:rFonts w:cstheme="minorHAnsi"/>
          <w:b/>
          <w:highlight w:val="yellow"/>
        </w:rPr>
        <w:t>.0</w:t>
      </w:r>
      <w:r w:rsidR="00A10DD3">
        <w:rPr>
          <w:rFonts w:cstheme="minorHAnsi"/>
          <w:b/>
          <w:highlight w:val="yellow"/>
        </w:rPr>
        <w:t>8</w:t>
      </w:r>
      <w:r w:rsidRPr="00950505">
        <w:rPr>
          <w:rFonts w:cstheme="minorHAnsi"/>
          <w:b/>
          <w:highlight w:val="yellow"/>
        </w:rPr>
        <w:t>.202</w:t>
      </w:r>
      <w:r w:rsidR="00CC7D45" w:rsidRPr="00950505">
        <w:rPr>
          <w:rFonts w:cstheme="minorHAnsi"/>
          <w:b/>
          <w:highlight w:val="yellow"/>
        </w:rPr>
        <w:t>2</w:t>
      </w:r>
    </w:p>
    <w:p w14:paraId="3516117B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  <w:u w:val="single"/>
        </w:rPr>
      </w:pPr>
      <w:r w:rsidRPr="00950505">
        <w:rPr>
          <w:rFonts w:cstheme="minorHAnsi"/>
          <w:highlight w:val="yellow"/>
        </w:rPr>
        <w:t>Čas:</w:t>
      </w:r>
      <w:r w:rsidR="008D0C2A" w:rsidRPr="00950505">
        <w:rPr>
          <w:rFonts w:cstheme="minorHAnsi"/>
          <w:b/>
          <w:highlight w:val="yellow"/>
        </w:rPr>
        <w:tab/>
        <w:t>10</w:t>
      </w:r>
      <w:r w:rsidRPr="00950505">
        <w:rPr>
          <w:rFonts w:cstheme="minorHAnsi"/>
          <w:b/>
          <w:highlight w:val="yellow"/>
        </w:rPr>
        <w:t>:00 hod.</w:t>
      </w:r>
    </w:p>
    <w:p w14:paraId="2AA9706E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</w:p>
    <w:p w14:paraId="414AF025" w14:textId="77777777" w:rsidR="00692C93" w:rsidRPr="00950505" w:rsidRDefault="00692C93" w:rsidP="00692C93">
      <w:pPr>
        <w:spacing w:after="0" w:line="240" w:lineRule="auto"/>
        <w:jc w:val="both"/>
        <w:rPr>
          <w:rStyle w:val="Hypertextovprepojenie"/>
          <w:rFonts w:cstheme="minorHAnsi"/>
          <w:b/>
        </w:rPr>
      </w:pPr>
      <w:r w:rsidRPr="00950505">
        <w:rPr>
          <w:rFonts w:cstheme="minorHAnsi"/>
        </w:rPr>
        <w:t>Uchádzač predloží ponuku v lehote na predkladanie ponúk, elektronicky na e-mailovú adresu:</w:t>
      </w:r>
      <w:r w:rsidRPr="00950505">
        <w:rPr>
          <w:rFonts w:cstheme="minorHAnsi"/>
          <w:b/>
        </w:rPr>
        <w:t xml:space="preserve"> </w:t>
      </w:r>
      <w:hyperlink r:id="rId9" w:tgtFrame="_blank" w:history="1">
        <w:r w:rsidR="00AB644F" w:rsidRPr="00950505">
          <w:rPr>
            <w:rStyle w:val="Hypertextovprepojenie"/>
            <w:rFonts w:cstheme="minorHAnsi"/>
            <w:bCs/>
          </w:rPr>
          <w:t>obstaravanie@nppc.sk</w:t>
        </w:r>
      </w:hyperlink>
      <w:r w:rsidRPr="00950505">
        <w:rPr>
          <w:rFonts w:cstheme="minorHAnsi"/>
          <w:b/>
        </w:rPr>
        <w:t>.</w:t>
      </w:r>
    </w:p>
    <w:p w14:paraId="72EBA084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</w:p>
    <w:p w14:paraId="5479E96E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63FCF601" w14:textId="77777777" w:rsidR="00E65697" w:rsidRPr="00950505" w:rsidRDefault="00E65697" w:rsidP="00E65697">
      <w:pPr>
        <w:spacing w:after="0" w:line="240" w:lineRule="auto"/>
        <w:jc w:val="both"/>
        <w:rPr>
          <w:rFonts w:cstheme="minorHAnsi"/>
          <w:kern w:val="3"/>
          <w:lang w:eastAsia="sk-SK"/>
        </w:rPr>
      </w:pPr>
      <w:r w:rsidRPr="00950505">
        <w:rPr>
          <w:rFonts w:cstheme="minorHAnsi"/>
          <w:kern w:val="3"/>
          <w:lang w:eastAsia="sk-SK"/>
        </w:rPr>
        <w:t>Uchádzač predloží ponuku:</w:t>
      </w:r>
    </w:p>
    <w:p w14:paraId="7A76646B" w14:textId="77777777" w:rsidR="00E65697" w:rsidRPr="00950505" w:rsidRDefault="00E65697" w:rsidP="00E6569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 xml:space="preserve">na celý predmet zákazky, teda na všetky časti predmetu zákazky, ALEBO </w:t>
      </w:r>
    </w:p>
    <w:p w14:paraId="2AF757D4" w14:textId="77777777" w:rsidR="00E65697" w:rsidRPr="00950505" w:rsidRDefault="00E65697" w:rsidP="00E6569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>iba na tie časti predmetu zákazky, ktorých sa chce zúčastniť.</w:t>
      </w:r>
    </w:p>
    <w:p w14:paraId="6DF13CB3" w14:textId="77777777" w:rsidR="00E65697" w:rsidRPr="00950505" w:rsidRDefault="00E65697" w:rsidP="00E65697">
      <w:pPr>
        <w:spacing w:after="0" w:line="240" w:lineRule="auto"/>
        <w:jc w:val="both"/>
        <w:rPr>
          <w:rFonts w:cstheme="minorHAnsi"/>
          <w:b/>
        </w:rPr>
      </w:pPr>
    </w:p>
    <w:p w14:paraId="5AB29351" w14:textId="77777777" w:rsidR="00E65697" w:rsidRPr="00950505" w:rsidRDefault="00E65697" w:rsidP="00E65697">
      <w:pPr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  <w:b/>
        </w:rPr>
        <w:t>Uchádzač nie je povinný predložiť ponuku na každú časť predmetu zákazky</w:t>
      </w:r>
      <w:r w:rsidRPr="00950505">
        <w:rPr>
          <w:rFonts w:cstheme="minorHAnsi"/>
        </w:rPr>
        <w:t>.</w:t>
      </w:r>
    </w:p>
    <w:p w14:paraId="0FCA60AC" w14:textId="77777777" w:rsidR="00954196" w:rsidRPr="00950505" w:rsidRDefault="00954196" w:rsidP="00692C93">
      <w:pPr>
        <w:spacing w:after="0" w:line="240" w:lineRule="auto"/>
        <w:jc w:val="both"/>
        <w:rPr>
          <w:rFonts w:cstheme="minorHAnsi"/>
        </w:rPr>
      </w:pPr>
    </w:p>
    <w:p w14:paraId="61EB5C95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VI. Kritériá vyhodnotenia ponúk</w:t>
      </w:r>
    </w:p>
    <w:p w14:paraId="1D4B9F84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  <w:r w:rsidRPr="00950505">
        <w:rPr>
          <w:rFonts w:cstheme="minorHAnsi"/>
        </w:rPr>
        <w:t xml:space="preserve">Kritérium na vyhodnotenie ponúk: </w:t>
      </w:r>
      <w:r w:rsidRPr="00950505">
        <w:rPr>
          <w:rFonts w:cstheme="minorHAnsi"/>
          <w:b/>
        </w:rPr>
        <w:t>Priemerná cena z posudzovaných cien v EUR bez DPH.</w:t>
      </w:r>
    </w:p>
    <w:p w14:paraId="79334731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</w:p>
    <w:p w14:paraId="3F3F2481" w14:textId="77777777" w:rsidR="00692C93" w:rsidRPr="00950505" w:rsidRDefault="00692C93" w:rsidP="00692C93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950505">
        <w:rPr>
          <w:rFonts w:asciiTheme="minorHAnsi" w:hAnsiTheme="minorHAnsi" w:cstheme="minorHAnsi"/>
          <w:sz w:val="22"/>
          <w:szCs w:val="22"/>
          <w:lang w:val="sk-SK"/>
        </w:rPr>
        <w:t xml:space="preserve">VII. </w:t>
      </w:r>
      <w:bookmarkEnd w:id="2"/>
      <w:bookmarkEnd w:id="3"/>
      <w:r w:rsidRPr="00950505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74682C85" w14:textId="77777777" w:rsidR="00692C93" w:rsidRPr="00950505" w:rsidRDefault="00692C93" w:rsidP="00692C9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50505">
        <w:rPr>
          <w:rFonts w:cstheme="minorHAnsi"/>
        </w:rPr>
        <w:t>ak je uchádzač platiteľom dane z pridanej hodnoty (ďalej len „DPH"), navrhovanú cenu uvedie v zložení:</w:t>
      </w:r>
    </w:p>
    <w:p w14:paraId="5B80EB57" w14:textId="77777777" w:rsidR="00692C93" w:rsidRPr="00950505" w:rsidRDefault="00692C93" w:rsidP="00692C93">
      <w:pPr>
        <w:pStyle w:val="Nadpis2"/>
        <w:numPr>
          <w:ilvl w:val="0"/>
          <w:numId w:val="1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950505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7BD160B6" w14:textId="77777777" w:rsidR="00692C93" w:rsidRPr="00950505" w:rsidRDefault="00692C93" w:rsidP="00692C9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>navrhovaná cena v EUR vrátane DPH;</w:t>
      </w:r>
    </w:p>
    <w:p w14:paraId="2A782CD7" w14:textId="77777777" w:rsidR="00692C93" w:rsidRPr="00950505" w:rsidRDefault="00692C93" w:rsidP="00692C9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50505">
        <w:rPr>
          <w:rFonts w:cstheme="minorHAnsi"/>
        </w:rPr>
        <w:lastRenderedPageBreak/>
        <w:t>ak uchádzač nie je platiteľom DPH, uvedie navrhovanú cenu v EUR celkom so všetkými nákladmi na plnenie predmetu zákazky. Na skutočnosť, že nie je platiteľom DPH, upozorní v ponuke;</w:t>
      </w:r>
    </w:p>
    <w:p w14:paraId="5F5CFE5C" w14:textId="77777777" w:rsidR="00692C93" w:rsidRPr="00950505" w:rsidRDefault="00692C93" w:rsidP="00692C9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50505">
        <w:rPr>
          <w:rFonts w:cstheme="minorHAnsi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0D96E97D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</w:p>
    <w:p w14:paraId="7188209F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VIII.  Podmienky týkajúce sa zmluvy</w:t>
      </w:r>
    </w:p>
    <w:p w14:paraId="0E586728" w14:textId="77777777" w:rsidR="00692C93" w:rsidRPr="00950505" w:rsidRDefault="00692C93" w:rsidP="00692C9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950505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</w:t>
      </w:r>
      <w:r w:rsidR="00954196" w:rsidRPr="00950505">
        <w:rPr>
          <w:rFonts w:eastAsia="Times New Roman" w:cstheme="minorHAnsi"/>
          <w:kern w:val="3"/>
          <w:lang w:eastAsia="sk-SK"/>
        </w:rPr>
        <w:br/>
      </w:r>
      <w:r w:rsidRPr="00950505">
        <w:rPr>
          <w:rFonts w:eastAsia="Times New Roman" w:cstheme="minorHAnsi"/>
          <w:kern w:val="3"/>
          <w:lang w:eastAsia="sk-SK"/>
        </w:rPr>
        <w:t xml:space="preserve">Na základe jej výšky verejný obstarávateľ vyhlási predmet zákazky príslušným postupom podľa zákona. </w:t>
      </w:r>
    </w:p>
    <w:p w14:paraId="707A1284" w14:textId="77777777" w:rsidR="00692C93" w:rsidRPr="00950505" w:rsidRDefault="00692C93" w:rsidP="00692C9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6253982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 xml:space="preserve">IX. Doplňujúce informácie </w:t>
      </w:r>
    </w:p>
    <w:p w14:paraId="2D1BE4E7" w14:textId="5DEDD192" w:rsidR="00692C93" w:rsidRPr="00950505" w:rsidRDefault="009F02A3" w:rsidP="00692C9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sz w:val="22"/>
          <w:szCs w:val="22"/>
        </w:rPr>
        <w:t xml:space="preserve">Dátum vyhotovenia  výzvy: </w:t>
      </w:r>
      <w:r w:rsidR="00BC0E09">
        <w:rPr>
          <w:rFonts w:asciiTheme="minorHAnsi" w:eastAsia="Times New Roman" w:hAnsiTheme="minorHAnsi" w:cstheme="minorHAnsi"/>
          <w:sz w:val="22"/>
          <w:szCs w:val="22"/>
        </w:rPr>
        <w:t>12</w:t>
      </w:r>
      <w:r w:rsidRPr="00950505">
        <w:rPr>
          <w:rFonts w:asciiTheme="minorHAnsi" w:eastAsia="Times New Roman" w:hAnsiTheme="minorHAnsi" w:cstheme="minorHAnsi"/>
          <w:sz w:val="22"/>
          <w:szCs w:val="22"/>
        </w:rPr>
        <w:t>.0</w:t>
      </w:r>
      <w:r w:rsidR="00AB3891">
        <w:rPr>
          <w:rFonts w:asciiTheme="minorHAnsi" w:eastAsia="Times New Roman" w:hAnsiTheme="minorHAnsi" w:cstheme="minorHAnsi"/>
          <w:sz w:val="22"/>
          <w:szCs w:val="22"/>
        </w:rPr>
        <w:t>8</w:t>
      </w:r>
      <w:r w:rsidR="00692C93" w:rsidRPr="00950505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C762FA" w:rsidRPr="00950505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22293FFF" w14:textId="77777777" w:rsidR="00692C93" w:rsidRPr="00950505" w:rsidRDefault="00692C93" w:rsidP="00692C9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2388D774" w14:textId="22533B54" w:rsidR="00692C93" w:rsidRPr="00950505" w:rsidRDefault="00692C93" w:rsidP="00692C9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sz w:val="22"/>
          <w:szCs w:val="22"/>
        </w:rPr>
        <w:t xml:space="preserve">Výzvu vypracoval: </w:t>
      </w:r>
      <w:r w:rsidR="00CC7D45" w:rsidRPr="0095050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Ing. Aneta Banásová</w:t>
      </w:r>
    </w:p>
    <w:p w14:paraId="53BE515C" w14:textId="77777777" w:rsidR="00692C93" w:rsidRPr="00950505" w:rsidRDefault="00692C93" w:rsidP="00692C9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4744168E" w14:textId="77777777" w:rsidR="00692C93" w:rsidRPr="00950505" w:rsidRDefault="00692C93" w:rsidP="00692C9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1A222127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950505">
        <w:rPr>
          <w:rFonts w:cstheme="minorHAnsi"/>
        </w:rPr>
        <w:t xml:space="preserve">Príloha 1 </w:t>
      </w:r>
      <w:r w:rsidRPr="00950505">
        <w:rPr>
          <w:rFonts w:eastAsia="Arial Narrow" w:cstheme="minorHAnsi"/>
        </w:rPr>
        <w:t>Špecifikácia s cenovou kalkuláciou</w:t>
      </w:r>
      <w:r w:rsidRPr="00950505">
        <w:rPr>
          <w:rFonts w:cstheme="minorHAnsi"/>
        </w:rPr>
        <w:t xml:space="preserve"> (osobitná príloha v xls. formáte)</w:t>
      </w:r>
    </w:p>
    <w:p w14:paraId="2A5E874C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  <w:b/>
        </w:rPr>
        <w:t xml:space="preserve"> </w:t>
      </w:r>
    </w:p>
    <w:p w14:paraId="077935F2" w14:textId="77777777" w:rsidR="00453B33" w:rsidRPr="00950505" w:rsidRDefault="00453B33">
      <w:pPr>
        <w:rPr>
          <w:rFonts w:cstheme="minorHAnsi"/>
        </w:rPr>
      </w:pPr>
    </w:p>
    <w:sectPr w:rsidR="00453B33" w:rsidRPr="00950505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0B3E" w14:textId="77777777" w:rsidR="008C3347" w:rsidRDefault="008C3347">
      <w:pPr>
        <w:spacing w:after="0" w:line="240" w:lineRule="auto"/>
      </w:pPr>
      <w:r>
        <w:separator/>
      </w:r>
    </w:p>
  </w:endnote>
  <w:endnote w:type="continuationSeparator" w:id="0">
    <w:p w14:paraId="2E3EEF9C" w14:textId="77777777" w:rsidR="008C3347" w:rsidRDefault="008C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6E8D" w14:textId="77777777" w:rsidR="000C4BB5" w:rsidRDefault="00692C93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Hlohovecká 2, 951 41 Lužianky </w:t>
    </w:r>
  </w:p>
  <w:p w14:paraId="7AD5CE4B" w14:textId="77777777" w:rsidR="000C4BB5" w:rsidRPr="000C4BB5" w:rsidRDefault="00692C93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3227" w14:textId="77777777" w:rsidR="008C3347" w:rsidRDefault="008C3347">
      <w:pPr>
        <w:spacing w:after="0" w:line="240" w:lineRule="auto"/>
      </w:pPr>
      <w:r>
        <w:separator/>
      </w:r>
    </w:p>
  </w:footnote>
  <w:footnote w:type="continuationSeparator" w:id="0">
    <w:p w14:paraId="26201F59" w14:textId="77777777" w:rsidR="008C3347" w:rsidRDefault="008C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670E" w14:textId="77777777" w:rsidR="00876C44" w:rsidRDefault="00692C9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693D2A5" wp14:editId="0004E534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321C"/>
    <w:multiLevelType w:val="hybridMultilevel"/>
    <w:tmpl w:val="0B5AE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93"/>
    <w:rsid w:val="000915CA"/>
    <w:rsid w:val="000D301D"/>
    <w:rsid w:val="00167B1F"/>
    <w:rsid w:val="001B08A0"/>
    <w:rsid w:val="001C1F78"/>
    <w:rsid w:val="00216511"/>
    <w:rsid w:val="0023661E"/>
    <w:rsid w:val="002E1E6B"/>
    <w:rsid w:val="002F151B"/>
    <w:rsid w:val="0032002A"/>
    <w:rsid w:val="00377EE2"/>
    <w:rsid w:val="003B2392"/>
    <w:rsid w:val="003C3B4D"/>
    <w:rsid w:val="004230DA"/>
    <w:rsid w:val="00443228"/>
    <w:rsid w:val="00453B33"/>
    <w:rsid w:val="004B5AC8"/>
    <w:rsid w:val="00500416"/>
    <w:rsid w:val="00512D41"/>
    <w:rsid w:val="00531EE4"/>
    <w:rsid w:val="00557E24"/>
    <w:rsid w:val="005C53D4"/>
    <w:rsid w:val="00607911"/>
    <w:rsid w:val="00692C93"/>
    <w:rsid w:val="006E6E01"/>
    <w:rsid w:val="00715A8F"/>
    <w:rsid w:val="00740F20"/>
    <w:rsid w:val="007828A5"/>
    <w:rsid w:val="007C56EE"/>
    <w:rsid w:val="007D0DB3"/>
    <w:rsid w:val="007D25EF"/>
    <w:rsid w:val="008354AD"/>
    <w:rsid w:val="008448BE"/>
    <w:rsid w:val="008869CB"/>
    <w:rsid w:val="008C3347"/>
    <w:rsid w:val="008D0C2A"/>
    <w:rsid w:val="008F7A1A"/>
    <w:rsid w:val="00944EB8"/>
    <w:rsid w:val="00950505"/>
    <w:rsid w:val="00954196"/>
    <w:rsid w:val="00955EAD"/>
    <w:rsid w:val="009F02A3"/>
    <w:rsid w:val="00A10DD3"/>
    <w:rsid w:val="00A42D41"/>
    <w:rsid w:val="00A47FCA"/>
    <w:rsid w:val="00AA03FA"/>
    <w:rsid w:val="00AB3891"/>
    <w:rsid w:val="00AB644F"/>
    <w:rsid w:val="00AC1B97"/>
    <w:rsid w:val="00BC0E09"/>
    <w:rsid w:val="00C07447"/>
    <w:rsid w:val="00C25E4D"/>
    <w:rsid w:val="00C4513B"/>
    <w:rsid w:val="00C754BC"/>
    <w:rsid w:val="00C762FA"/>
    <w:rsid w:val="00CA25AE"/>
    <w:rsid w:val="00CC3769"/>
    <w:rsid w:val="00CC7D45"/>
    <w:rsid w:val="00D30043"/>
    <w:rsid w:val="00D47724"/>
    <w:rsid w:val="00D54697"/>
    <w:rsid w:val="00DC4EFF"/>
    <w:rsid w:val="00DF0973"/>
    <w:rsid w:val="00DF5EB2"/>
    <w:rsid w:val="00E0366E"/>
    <w:rsid w:val="00E65697"/>
    <w:rsid w:val="00EA7D03"/>
    <w:rsid w:val="00F16D0A"/>
    <w:rsid w:val="00F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4A14"/>
  <w15:docId w15:val="{6CD2A1FB-FE7A-43DA-93B2-116B84B5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2C93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2C9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92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692C93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692C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9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2C93"/>
  </w:style>
  <w:style w:type="paragraph" w:styleId="Pta">
    <w:name w:val="footer"/>
    <w:basedOn w:val="Normlny"/>
    <w:link w:val="PtaChar"/>
    <w:unhideWhenUsed/>
    <w:rsid w:val="0069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92C93"/>
  </w:style>
  <w:style w:type="character" w:styleId="Hypertextovprepojenie">
    <w:name w:val="Hyperlink"/>
    <w:basedOn w:val="Predvolenpsmoodseku"/>
    <w:uiPriority w:val="99"/>
    <w:rsid w:val="00692C93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92C93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92C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"/>
    <w:basedOn w:val="Normlny"/>
    <w:link w:val="OdsekzoznamuChar"/>
    <w:uiPriority w:val="34"/>
    <w:qFormat/>
    <w:rsid w:val="00692C9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"/>
    <w:link w:val="Odsekzoznamu"/>
    <w:uiPriority w:val="34"/>
    <w:qFormat/>
    <w:locked/>
    <w:rsid w:val="00692C93"/>
  </w:style>
  <w:style w:type="character" w:styleId="Vrazn">
    <w:name w:val="Strong"/>
    <w:basedOn w:val="Predvolenpsmoodseku"/>
    <w:uiPriority w:val="22"/>
    <w:qFormat/>
    <w:rsid w:val="00692C93"/>
    <w:rPr>
      <w:b/>
      <w:bCs/>
    </w:rPr>
  </w:style>
  <w:style w:type="paragraph" w:styleId="Bezriadkovania">
    <w:name w:val="No Spacing"/>
    <w:uiPriority w:val="1"/>
    <w:qFormat/>
    <w:rsid w:val="00692C93"/>
    <w:pPr>
      <w:spacing w:after="0" w:line="240" w:lineRule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D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cia.svecova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Stano</dc:creator>
  <cp:lastModifiedBy>Banásová Aneta</cp:lastModifiedBy>
  <cp:revision>14</cp:revision>
  <dcterms:created xsi:type="dcterms:W3CDTF">2021-08-24T20:37:00Z</dcterms:created>
  <dcterms:modified xsi:type="dcterms:W3CDTF">2022-08-12T10:41:00Z</dcterms:modified>
</cp:coreProperties>
</file>